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40" w:before="0" w:after="0"/>
        <w:rPr>
          <w:rFonts w:ascii="Arial" w:hAnsi="Arial" w:cs="Arial"/>
          <w:b/>
          <w:b/>
          <w:iCs/>
          <w:color w:val="000000"/>
          <w:sz w:val="20"/>
          <w:szCs w:val="20"/>
        </w:rPr>
      </w:pPr>
      <w:r>
        <w:rPr>
          <w:rFonts w:cs="Arial" w:ascii="Arial" w:hAnsi="Arial"/>
          <w:b/>
          <w:iCs/>
          <w:color w:val="000000"/>
          <w:sz w:val="20"/>
          <w:szCs w:val="20"/>
        </w:rPr>
        <w:t>Privacyverklaring Stichting VluchtelingenWerk Zuidwest-Nederland</w:t>
      </w:r>
    </w:p>
    <w:p>
      <w:pPr>
        <w:pStyle w:val="Normal"/>
        <w:spacing w:lineRule="auto" w:line="240"/>
        <w:rPr>
          <w:rFonts w:ascii="Arial" w:hAnsi="Arial" w:eastAsia="Times New Roman" w:cs="Arial"/>
          <w:b w:val="false"/>
          <w:b w:val="false"/>
          <w:bCs w:val="false"/>
          <w:color w:val="000000"/>
          <w:sz w:val="20"/>
          <w:szCs w:val="20"/>
          <w:lang w:eastAsia="nl-NL"/>
        </w:rPr>
      </w:pPr>
      <w:r>
        <w:rPr>
          <w:rFonts w:eastAsia="Times New Roman" w:cs="Arial" w:ascii="Arial" w:hAnsi="Arial"/>
          <w:b w:val="false"/>
          <w:bCs w:val="false"/>
          <w:color w:val="000000"/>
          <w:sz w:val="20"/>
          <w:szCs w:val="20"/>
          <w:lang w:eastAsia="nl-NL"/>
        </w:rPr>
      </w:r>
    </w:p>
    <w:p>
      <w:pPr>
        <w:pStyle w:val="Normal"/>
        <w:spacing w:lineRule="auto" w:line="240"/>
        <w:rPr>
          <w:rFonts w:ascii="Arial" w:hAnsi="Arial" w:eastAsia="Times New Roman" w:cs="Arial"/>
          <w:bCs/>
          <w:color w:val="000000"/>
          <w:sz w:val="20"/>
          <w:szCs w:val="20"/>
          <w:lang w:eastAsia="nl-NL"/>
        </w:rPr>
      </w:pPr>
      <w:r>
        <w:rPr>
          <w:rFonts w:eastAsia="Times New Roman" w:cs="Arial" w:ascii="Arial" w:hAnsi="Arial"/>
          <w:bCs/>
          <w:color w:val="000000"/>
          <w:sz w:val="20"/>
          <w:szCs w:val="20"/>
          <w:lang w:eastAsia="nl-NL"/>
        </w:rPr>
        <w:t>Versie december 2018</w:t>
      </w:r>
    </w:p>
    <w:p>
      <w:pPr>
        <w:pStyle w:val="Normal"/>
        <w:spacing w:lineRule="auto" w:line="240"/>
        <w:rPr>
          <w:rFonts w:ascii="Arial" w:hAnsi="Arial" w:eastAsia="Times New Roman" w:cs="Arial"/>
          <w:b/>
          <w:b/>
          <w:bCs/>
          <w:color w:val="000000"/>
          <w:sz w:val="20"/>
          <w:szCs w:val="20"/>
          <w:lang w:eastAsia="nl-NL"/>
        </w:rPr>
      </w:pPr>
      <w:r>
        <w:rPr>
          <w:rFonts w:eastAsia="Times New Roman" w:cs="Arial" w:ascii="Arial" w:hAnsi="Arial"/>
          <w:b/>
          <w:bCs/>
          <w:color w:val="000000"/>
          <w:sz w:val="20"/>
          <w:szCs w:val="20"/>
          <w:lang w:eastAsia="nl-NL"/>
        </w:rPr>
      </w:r>
    </w:p>
    <w:p>
      <w:pPr>
        <w:pStyle w:val="NormalWeb"/>
        <w:spacing w:lineRule="auto" w:line="240" w:before="0" w:after="0"/>
        <w:rPr>
          <w:rFonts w:ascii="Arial" w:hAnsi="Arial"/>
        </w:rPr>
      </w:pPr>
      <w:r>
        <w:rPr>
          <w:rFonts w:cs="Arial" w:ascii="Arial" w:hAnsi="Arial"/>
          <w:b/>
          <w:bCs/>
          <w:color w:val="000000"/>
          <w:sz w:val="20"/>
          <w:szCs w:val="20"/>
        </w:rPr>
        <w:t>VluchtelingenWerk respecteert jouw privacy</w:t>
      </w:r>
      <w:r>
        <w:rPr>
          <w:rFonts w:cs="Arial" w:ascii="Arial" w:hAnsi="Arial"/>
          <w:color w:val="000000"/>
          <w:sz w:val="20"/>
          <w:szCs w:val="20"/>
        </w:rPr>
        <w:br/>
      </w:r>
      <w:r>
        <w:rPr>
          <w:rFonts w:cs="Arial" w:ascii="Arial" w:hAnsi="Arial"/>
          <w:color w:val="000000"/>
          <w:sz w:val="20"/>
          <w:szCs w:val="20"/>
          <w:highlight w:val="white"/>
        </w:rPr>
        <w:t>Stichting VluchtelingenWerk Zuidwest-Nederland (hierna “VluchtelingenWerk”) respecteert jouw privacy en jouw persoonlijke gegevens worden met de grootst mogelijke zorgvuldigheid behandeld en beveiligd. Wij houden ons aan de eisen die de Algemene Verordening Gegevensbescherming (AVG) stelt. Deze privacyverklaring is van toepassing:</w:t>
      </w:r>
    </w:p>
    <w:p>
      <w:pPr>
        <w:pStyle w:val="NormalWeb"/>
        <w:numPr>
          <w:ilvl w:val="0"/>
          <w:numId w:val="3"/>
        </w:numPr>
        <w:spacing w:lineRule="auto" w:line="240" w:before="0" w:after="0"/>
        <w:rPr>
          <w:rFonts w:ascii="Arial" w:hAnsi="Arial" w:cs="Arial"/>
          <w:color w:val="000000"/>
          <w:sz w:val="20"/>
          <w:szCs w:val="20"/>
          <w:highlight w:val="white"/>
        </w:rPr>
      </w:pPr>
      <w:r>
        <w:rPr>
          <w:rFonts w:cs="Arial" w:ascii="Arial" w:hAnsi="Arial"/>
          <w:color w:val="000000"/>
          <w:sz w:val="20"/>
          <w:szCs w:val="20"/>
          <w:highlight w:val="white"/>
        </w:rPr>
        <w:t>zodra je solliciteert op een vacature van VluchtelingenWerk, en</w:t>
      </w:r>
    </w:p>
    <w:p>
      <w:pPr>
        <w:pStyle w:val="NormalWeb"/>
        <w:numPr>
          <w:ilvl w:val="0"/>
          <w:numId w:val="3"/>
        </w:numPr>
        <w:spacing w:lineRule="auto" w:line="240" w:before="0" w:after="0"/>
        <w:rPr>
          <w:rFonts w:ascii="Arial" w:hAnsi="Arial" w:cs="Arial"/>
          <w:color w:val="000000"/>
          <w:sz w:val="20"/>
          <w:szCs w:val="20"/>
          <w:highlight w:val="white"/>
        </w:rPr>
      </w:pPr>
      <w:r>
        <w:rPr>
          <w:rFonts w:cs="Arial" w:ascii="Arial" w:hAnsi="Arial"/>
          <w:color w:val="000000"/>
          <w:sz w:val="20"/>
          <w:szCs w:val="20"/>
          <w:highlight w:val="white"/>
        </w:rPr>
        <w:t>op de communicatieactiviteiten van VluchtelingenWerk, waaronder de nieuwsbrieven, brochures en folders uitgegeven door onze stichting.</w:t>
      </w:r>
    </w:p>
    <w:p>
      <w:pPr>
        <w:pStyle w:val="NormalWeb"/>
        <w:spacing w:lineRule="auto" w:line="240" w:before="0" w:after="0"/>
        <w:rPr>
          <w:rFonts w:ascii="Arial" w:hAnsi="Arial" w:cs="Arial"/>
          <w:color w:val="000000"/>
          <w:sz w:val="20"/>
          <w:szCs w:val="20"/>
          <w:highlight w:val="white"/>
        </w:rPr>
      </w:pPr>
      <w:r>
        <w:rPr>
          <w:rFonts w:cs="Arial" w:ascii="Arial" w:hAnsi="Arial"/>
          <w:color w:val="000000"/>
          <w:sz w:val="20"/>
          <w:szCs w:val="20"/>
          <w:highlight w:val="white"/>
        </w:rPr>
      </w:r>
    </w:p>
    <w:p>
      <w:pPr>
        <w:pStyle w:val="NormalWeb"/>
        <w:spacing w:lineRule="auto" w:line="240" w:before="0" w:after="0"/>
        <w:rPr>
          <w:rFonts w:ascii="Arial" w:hAnsi="Arial" w:cs="Arial"/>
          <w:color w:val="000000"/>
          <w:sz w:val="20"/>
          <w:szCs w:val="20"/>
          <w:highlight w:val="white"/>
        </w:rPr>
      </w:pPr>
      <w:bookmarkStart w:id="0" w:name="_GoBack"/>
      <w:bookmarkEnd w:id="0"/>
      <w:r>
        <w:rPr>
          <w:rFonts w:cs="Arial" w:ascii="Arial" w:hAnsi="Arial"/>
          <w:color w:val="000000"/>
          <w:sz w:val="20"/>
          <w:szCs w:val="20"/>
          <w:highlight w:val="white"/>
        </w:rPr>
        <w:t>Wij kunnen de privacyverklaring van tijd tot tijd aanpassen. De datum staat bovenaan de verklaring.</w:t>
      </w:r>
    </w:p>
    <w:p>
      <w:pPr>
        <w:pStyle w:val="Normal"/>
        <w:spacing w:lineRule="auto" w:line="240"/>
        <w:rPr>
          <w:rFonts w:ascii="Arial" w:hAnsi="Arial" w:eastAsia="Times New Roman" w:cs="Arial"/>
          <w:color w:val="000000"/>
          <w:sz w:val="20"/>
          <w:szCs w:val="20"/>
          <w:highlight w:val="white"/>
          <w:lang w:eastAsia="nl-NL"/>
        </w:rPr>
      </w:pPr>
      <w:r>
        <w:rPr>
          <w:rFonts w:eastAsia="Times New Roman" w:cs="Arial" w:ascii="Arial" w:hAnsi="Arial"/>
          <w:color w:val="000000"/>
          <w:sz w:val="20"/>
          <w:szCs w:val="20"/>
          <w:highlight w:val="white"/>
          <w:lang w:eastAsia="nl-NL"/>
        </w:rPr>
      </w:r>
    </w:p>
    <w:p>
      <w:pPr>
        <w:pStyle w:val="Normal"/>
        <w:spacing w:lineRule="auto" w:line="240"/>
        <w:rPr>
          <w:rFonts w:ascii="Arial" w:hAnsi="Arial"/>
          <w:b/>
          <w:b/>
          <w:bCs/>
          <w:sz w:val="20"/>
          <w:szCs w:val="20"/>
        </w:rPr>
      </w:pPr>
      <w:r>
        <w:rPr>
          <w:rFonts w:ascii="Arial" w:hAnsi="Arial"/>
          <w:b/>
          <w:bCs/>
          <w:sz w:val="20"/>
          <w:szCs w:val="20"/>
        </w:rPr>
        <w:t>Solliciteren op een vacature bij VluchtelingenWerk Zuidwest-Nederland</w:t>
      </w:r>
    </w:p>
    <w:p>
      <w:pPr>
        <w:pStyle w:val="Normal"/>
        <w:spacing w:lineRule="auto" w:line="240"/>
        <w:rPr>
          <w:rFonts w:ascii="Arial" w:hAnsi="Arial"/>
          <w:b w:val="false"/>
          <w:b w:val="false"/>
          <w:bCs w:val="false"/>
          <w:sz w:val="20"/>
          <w:szCs w:val="20"/>
        </w:rPr>
      </w:pPr>
      <w:r>
        <w:rPr>
          <w:rFonts w:ascii="Arial" w:hAnsi="Arial"/>
          <w:b w:val="false"/>
          <w:bCs w:val="false"/>
          <w:sz w:val="20"/>
          <w:szCs w:val="20"/>
        </w:rPr>
        <w:t xml:space="preserve">Zodra je op een vacature van VluchtelingenWerk reageert, verwerkt Vluchtelingenwerk de persoonsgegevens die jij aan ons in jouw sollicitatie verschaft, zoals contactgegevens (NAW, emailadres) en gegevens over jouw opleiding en werkervaring. Wij verwerken deze gegevens uitsluitend ten behoeve van het sollicitatieproces. Door te solliciteren op de vacature ga je ermee akkoord dat de persoonsgegevens worden verwerkt door VluchtelingenWerk. </w:t>
      </w:r>
    </w:p>
    <w:p>
      <w:pPr>
        <w:pStyle w:val="Normal"/>
        <w:spacing w:lineRule="auto" w:line="240"/>
        <w:rPr>
          <w:rFonts w:ascii="Arial" w:hAnsi="Arial"/>
          <w:b w:val="false"/>
          <w:b w:val="false"/>
          <w:bCs w:val="false"/>
          <w:sz w:val="20"/>
          <w:szCs w:val="20"/>
        </w:rPr>
      </w:pPr>
      <w:r>
        <w:rPr>
          <w:rFonts w:ascii="Arial" w:hAnsi="Arial"/>
          <w:b w:val="false"/>
          <w:bCs w:val="false"/>
          <w:sz w:val="20"/>
          <w:szCs w:val="20"/>
        </w:rPr>
      </w:r>
    </w:p>
    <w:p>
      <w:pPr>
        <w:pStyle w:val="Normal"/>
        <w:spacing w:lineRule="auto" w:line="240" w:before="0" w:after="0"/>
        <w:rPr>
          <w:rFonts w:ascii="Arial" w:hAnsi="Arial" w:eastAsia="Times New Roman" w:cs="Arial"/>
          <w:color w:val="000000"/>
          <w:sz w:val="20"/>
          <w:szCs w:val="20"/>
          <w:highlight w:val="white"/>
          <w:lang w:eastAsia="nl-NL"/>
        </w:rPr>
      </w:pPr>
      <w:r>
        <w:rPr>
          <w:rFonts w:eastAsia="Times New Roman" w:cs="Arial" w:ascii="Arial" w:hAnsi="Arial"/>
          <w:b w:val="false"/>
          <w:bCs w:val="false"/>
          <w:color w:val="000000"/>
          <w:sz w:val="20"/>
          <w:szCs w:val="20"/>
          <w:lang w:eastAsia="nl-NL"/>
        </w:rPr>
        <w:t xml:space="preserve">Wij zullen geen informatie verstrekken aan derden, tenzij wij daartoe op grond van de wet verplicht zijn. VluchtelingenWerk bewaart de gegevens van sollicitanten tijdens en na de wervings- en selectieprocedure. Na afloop van de wervings- en selectieprocedure worden de gegevens van sollicitanten maximaal 1 </w:t>
      </w:r>
      <w:r>
        <w:rPr>
          <w:rFonts w:eastAsia="Times New Roman" w:cs="Arial" w:ascii="Arial" w:hAnsi="Arial"/>
          <w:b w:val="false"/>
          <w:bCs w:val="false"/>
          <w:color w:val="000000"/>
          <w:sz w:val="20"/>
          <w:szCs w:val="20"/>
          <w:lang w:eastAsia="nl-NL"/>
        </w:rPr>
        <w:t>maand</w:t>
      </w:r>
      <w:r>
        <w:rPr>
          <w:rFonts w:eastAsia="Times New Roman" w:cs="Arial" w:ascii="Arial" w:hAnsi="Arial"/>
          <w:b w:val="false"/>
          <w:bCs w:val="false"/>
          <w:color w:val="000000"/>
          <w:sz w:val="20"/>
          <w:szCs w:val="20"/>
          <w:lang w:eastAsia="nl-NL"/>
        </w:rPr>
        <w:t xml:space="preserve"> bewaard. Op jouw verz</w:t>
      </w:r>
      <w:r>
        <w:rPr>
          <w:rFonts w:eastAsia="Times New Roman" w:cs="Arial" w:ascii="Arial" w:hAnsi="Arial"/>
          <w:b w:val="false"/>
          <w:bCs w:val="false"/>
          <w:color w:val="000000"/>
          <w:sz w:val="20"/>
          <w:szCs w:val="20"/>
          <w:highlight w:val="white"/>
          <w:lang w:eastAsia="nl-NL"/>
        </w:rPr>
        <w:t xml:space="preserve">oek verwijderen wij je gegevens. </w:t>
      </w:r>
    </w:p>
    <w:p>
      <w:pPr>
        <w:pStyle w:val="Normal"/>
        <w:spacing w:lineRule="auto" w:line="240"/>
        <w:rPr>
          <w:rFonts w:ascii="Arial" w:hAnsi="Arial" w:eastAsia="Times New Roman" w:cs="Arial"/>
          <w:color w:val="000000"/>
          <w:sz w:val="20"/>
          <w:szCs w:val="20"/>
          <w:highlight w:val="white"/>
          <w:lang w:eastAsia="nl-NL"/>
        </w:rPr>
      </w:pPr>
      <w:r>
        <w:rPr>
          <w:rFonts w:eastAsia="Times New Roman" w:cs="Arial" w:ascii="Arial" w:hAnsi="Arial"/>
          <w:color w:val="000000"/>
          <w:sz w:val="20"/>
          <w:szCs w:val="20"/>
          <w:highlight w:val="white"/>
          <w:lang w:eastAsia="nl-NL"/>
        </w:rPr>
      </w:r>
    </w:p>
    <w:p>
      <w:pPr>
        <w:pStyle w:val="NormalWeb"/>
        <w:spacing w:lineRule="auto" w:line="240" w:before="0" w:after="0"/>
        <w:rPr>
          <w:rFonts w:ascii="Arial" w:hAnsi="Arial" w:cs="Arial"/>
          <w:b/>
          <w:b/>
          <w:iCs/>
          <w:color w:val="000000"/>
          <w:sz w:val="20"/>
          <w:szCs w:val="20"/>
        </w:rPr>
      </w:pPr>
      <w:r>
        <w:rPr>
          <w:rFonts w:cs="Arial" w:ascii="Arial" w:hAnsi="Arial"/>
          <w:b/>
          <w:iCs/>
          <w:color w:val="000000"/>
          <w:sz w:val="20"/>
          <w:szCs w:val="20"/>
        </w:rPr>
        <w:t>Nieuwsbrieven van VluchtelingenWerk Zuidwest-Nederland</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Wanneer jij je aanmeldt voor de nieuwsbrief van VluchtelingenWerk op de regio-pagina van Zuidwest-Nederland verzamelen wij persoonsgegevens. We slaan alleen de persoonsgegevens op die jij aan ons doorgeeft en gebruiken deze alleen voor het verzenden van onze nieuwsbrieven. Dit betreft de volgende soort persoonsgegevens:</w:t>
      </w:r>
    </w:p>
    <w:p>
      <w:pPr>
        <w:pStyle w:val="NormalWeb"/>
        <w:numPr>
          <w:ilvl w:val="0"/>
          <w:numId w:val="1"/>
        </w:numPr>
        <w:spacing w:lineRule="auto" w:line="240" w:before="0" w:after="0"/>
        <w:rPr>
          <w:rFonts w:ascii="Arial" w:hAnsi="Arial" w:cs="Arial"/>
          <w:iCs/>
          <w:color w:val="000000"/>
          <w:sz w:val="20"/>
          <w:szCs w:val="20"/>
        </w:rPr>
      </w:pPr>
      <w:r>
        <w:rPr>
          <w:rFonts w:cs="Arial" w:ascii="Arial" w:hAnsi="Arial"/>
          <w:iCs/>
          <w:color w:val="000000"/>
          <w:sz w:val="20"/>
          <w:szCs w:val="20"/>
        </w:rPr>
        <w:t>Naam</w:t>
      </w:r>
    </w:p>
    <w:p>
      <w:pPr>
        <w:pStyle w:val="NormalWeb"/>
        <w:numPr>
          <w:ilvl w:val="0"/>
          <w:numId w:val="1"/>
        </w:numPr>
        <w:spacing w:lineRule="auto" w:line="240" w:before="0" w:after="0"/>
        <w:rPr>
          <w:rFonts w:ascii="Arial" w:hAnsi="Arial" w:cs="Arial"/>
          <w:iCs/>
          <w:color w:val="000000"/>
          <w:sz w:val="20"/>
          <w:szCs w:val="20"/>
        </w:rPr>
      </w:pPr>
      <w:r>
        <w:rPr>
          <w:rFonts w:cs="Arial" w:ascii="Arial" w:hAnsi="Arial"/>
          <w:iCs/>
          <w:color w:val="000000"/>
          <w:sz w:val="20"/>
          <w:szCs w:val="20"/>
        </w:rPr>
        <w:t>E-mailadres</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Dit doen we op grond van jouw toestemming, welke je ook weer gemakkelijk kan intrekken. Dit kan op de volgende wijzen:</w:t>
      </w:r>
    </w:p>
    <w:p>
      <w:pPr>
        <w:pStyle w:val="NormalWeb"/>
        <w:numPr>
          <w:ilvl w:val="0"/>
          <w:numId w:val="1"/>
        </w:numPr>
        <w:spacing w:lineRule="auto" w:line="240" w:before="0" w:after="0"/>
        <w:rPr>
          <w:rFonts w:ascii="Arial" w:hAnsi="Arial" w:cs="Arial"/>
          <w:iCs/>
          <w:color w:val="000000"/>
          <w:sz w:val="20"/>
          <w:szCs w:val="20"/>
        </w:rPr>
      </w:pPr>
      <w:r>
        <w:rPr>
          <w:rFonts w:cs="Arial" w:ascii="Arial" w:hAnsi="Arial"/>
          <w:iCs/>
          <w:color w:val="000000"/>
          <w:sz w:val="20"/>
          <w:szCs w:val="20"/>
        </w:rPr>
        <w:t>Door in de nieuwsbrief onderaan op de link “afmelden” te drukken; of</w:t>
      </w:r>
    </w:p>
    <w:p>
      <w:pPr>
        <w:pStyle w:val="NormalWeb"/>
        <w:numPr>
          <w:ilvl w:val="0"/>
          <w:numId w:val="1"/>
        </w:numPr>
        <w:spacing w:lineRule="auto" w:line="240" w:before="0" w:after="0"/>
        <w:rPr>
          <w:rFonts w:ascii="Arial" w:hAnsi="Arial" w:cs="Arial"/>
          <w:iCs/>
          <w:color w:val="000000"/>
          <w:sz w:val="20"/>
          <w:szCs w:val="20"/>
        </w:rPr>
      </w:pPr>
      <w:r>
        <w:rPr>
          <w:rFonts w:cs="Arial" w:ascii="Arial" w:hAnsi="Arial"/>
          <w:iCs/>
          <w:color w:val="000000"/>
          <w:sz w:val="20"/>
          <w:szCs w:val="20"/>
        </w:rPr>
        <w:t>Een email te sturen naar redactie-zuidwest@vluchtelingenwerk.nl.</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We bewaren jouw persoonsgegevens zolang je de nieuwsbrief wenst te ontvangen. Na het afmelden worden jouw persoonsgegevens uit het bestand verwijderd</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r>
    </w:p>
    <w:p>
      <w:pPr>
        <w:pStyle w:val="NormalWeb"/>
        <w:spacing w:lineRule="auto" w:line="240" w:before="0" w:after="0"/>
        <w:rPr>
          <w:rFonts w:ascii="Arial" w:hAnsi="Arial"/>
        </w:rPr>
      </w:pPr>
      <w:r>
        <w:rPr>
          <w:rFonts w:cs="Arial" w:ascii="Arial" w:hAnsi="Arial"/>
          <w:iCs/>
          <w:color w:val="000000"/>
          <w:sz w:val="20"/>
          <w:szCs w:val="20"/>
        </w:rPr>
        <w:t xml:space="preserve">Voor het verzenden van nieuwsbrieven maken wij gebruik van de diensten van MailChimp, een onderdeel van The Rocket Science Group LLC. MailChimp heeft een </w:t>
      </w:r>
      <w:r>
        <w:rPr>
          <w:rFonts w:cs="Arial" w:ascii="Arial" w:hAnsi="Arial"/>
          <w:bCs/>
          <w:i/>
          <w:iCs/>
          <w:color w:val="000000"/>
          <w:sz w:val="20"/>
          <w:szCs w:val="20"/>
        </w:rPr>
        <w:t>TRUSTe APEC Privacy Verified-zegel</w:t>
      </w:r>
      <w:r>
        <w:rPr>
          <w:rFonts w:cs="Arial" w:ascii="Arial" w:hAnsi="Arial"/>
          <w:color w:val="000000"/>
          <w:sz w:val="20"/>
          <w:szCs w:val="20"/>
        </w:rPr>
        <w:t xml:space="preserve">, hetgeen inhoudt dat hun privacyprogramma's, -beleid en -praktijken voldoen aan de eisen van het EU-U.S. Privacy Shield en/of Zwitsers/U.S. Privacy Shield. Eventuele opslag van jouw gegevens in de VS voldoet daarmee nog steeds aan de eisen uit de AVG. Verder hebben wij nog de nodige afspraken met MailChimp vastgelegd om jouw privacyrechten te waarborgen. </w:t>
      </w:r>
    </w:p>
    <w:p>
      <w:pPr>
        <w:pStyle w:val="NormalWeb"/>
        <w:spacing w:lineRule="auto" w:line="240" w:before="0" w:after="0"/>
        <w:rPr>
          <w:rFonts w:ascii="Arial" w:hAnsi="Arial" w:cs="Arial"/>
          <w:b/>
          <w:b/>
          <w:color w:val="000000"/>
          <w:sz w:val="20"/>
          <w:szCs w:val="20"/>
        </w:rPr>
      </w:pPr>
      <w:r>
        <w:rPr>
          <w:rFonts w:cs="Arial" w:ascii="Arial" w:hAnsi="Arial"/>
          <w:b/>
          <w:color w:val="000000"/>
          <w:sz w:val="20"/>
          <w:szCs w:val="20"/>
        </w:rPr>
      </w:r>
    </w:p>
    <w:p>
      <w:pPr>
        <w:pStyle w:val="NormalWeb"/>
        <w:spacing w:lineRule="auto" w:line="240" w:before="0" w:after="0"/>
        <w:rPr>
          <w:rFonts w:ascii="Arial" w:hAnsi="Arial" w:cs="Arial"/>
          <w:b/>
          <w:b/>
          <w:color w:val="000000"/>
          <w:sz w:val="20"/>
          <w:szCs w:val="20"/>
        </w:rPr>
      </w:pPr>
      <w:r>
        <w:rPr>
          <w:rFonts w:cs="Arial" w:ascii="Arial" w:hAnsi="Arial"/>
          <w:b/>
          <w:color w:val="000000"/>
          <w:sz w:val="20"/>
          <w:szCs w:val="20"/>
        </w:rPr>
        <w:t xml:space="preserve">Overige externe communicatie van VluchtelingenWerk Zuidwest-Nederland </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 xml:space="preserve">VluchtelingenWerk kan ook persoonsgegevens verwerken wanneer zij voor haar eigen regio brochures, folders en flyers personen interviewt en/of fotografeert. In zo een geval worden uiteraard alleen de persoonsgegevens opgeslagen en gebruikt die door de betreffende persoon zijn verstrekt. Deze persoonsgegevens worden alleen gebruikt voor het creëren van het betreffende verhaal en het publiceren daarvan, zoals een interview, reportage of nieuwsbericht. Ook in dit geval gebruiken we pas persoonsgegevens als hiervoor toestemming is verkregen. </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r>
    </w:p>
    <w:p>
      <w:pPr>
        <w:pStyle w:val="Normal"/>
        <w:spacing w:lineRule="auto" w:line="240"/>
        <w:rPr>
          <w:rFonts w:ascii="Arial" w:hAnsi="Arial" w:eastAsia="Times New Roman" w:cs="Arial"/>
          <w:b/>
          <w:b/>
          <w:color w:val="000000"/>
          <w:sz w:val="20"/>
          <w:szCs w:val="20"/>
          <w:lang w:eastAsia="nl-NL"/>
        </w:rPr>
      </w:pPr>
      <w:r>
        <w:rPr>
          <w:rFonts w:eastAsia="Times New Roman" w:cs="Arial" w:ascii="Arial" w:hAnsi="Arial"/>
          <w:b/>
          <w:color w:val="000000"/>
          <w:sz w:val="20"/>
          <w:szCs w:val="20"/>
          <w:lang w:eastAsia="nl-NL"/>
        </w:rPr>
        <w:t>Je hebt verschillende rechten als het gaat om je persoonsgegevens</w:t>
      </w:r>
    </w:p>
    <w:p>
      <w:pPr>
        <w:pStyle w:val="Normal"/>
        <w:numPr>
          <w:ilvl w:val="0"/>
          <w:numId w:val="2"/>
        </w:numPr>
        <w:spacing w:lineRule="auto" w:line="240"/>
        <w:ind w:left="426" w:right="0" w:hanging="425"/>
        <w:rPr>
          <w:rFonts w:ascii="Arial" w:hAnsi="Arial" w:eastAsia="Times New Roman" w:cs="Arial"/>
          <w:color w:val="000000"/>
          <w:sz w:val="20"/>
          <w:szCs w:val="20"/>
          <w:lang w:eastAsia="nl-NL"/>
        </w:rPr>
      </w:pPr>
      <w:r>
        <w:rPr>
          <w:rFonts w:eastAsia="Times New Roman" w:cs="Arial" w:ascii="Arial" w:hAnsi="Arial"/>
          <w:color w:val="000000"/>
          <w:sz w:val="20"/>
          <w:szCs w:val="20"/>
          <w:lang w:eastAsia="nl-NL"/>
        </w:rPr>
        <w:t>Je hebt het recht om een verzoek te doen tot inzage, correctie, overdraagbaarheid van je persoonsgegevens en verwijdering van je persoonsgegevens (recht op gegevenswissing).</w:t>
      </w:r>
    </w:p>
    <w:p>
      <w:pPr>
        <w:pStyle w:val="Normal"/>
        <w:numPr>
          <w:ilvl w:val="0"/>
          <w:numId w:val="2"/>
        </w:numPr>
        <w:spacing w:lineRule="auto" w:line="240"/>
        <w:ind w:left="426" w:right="0" w:hanging="425"/>
        <w:rPr>
          <w:rFonts w:ascii="Arial" w:hAnsi="Arial" w:eastAsia="Times New Roman" w:cs="Arial"/>
          <w:color w:val="000000"/>
          <w:sz w:val="20"/>
          <w:szCs w:val="20"/>
          <w:lang w:eastAsia="nl-NL"/>
        </w:rPr>
      </w:pPr>
      <w:r>
        <w:rPr>
          <w:rFonts w:eastAsia="Times New Roman" w:cs="Arial" w:ascii="Arial" w:hAnsi="Arial"/>
          <w:color w:val="000000"/>
          <w:sz w:val="20"/>
          <w:szCs w:val="20"/>
          <w:lang w:eastAsia="nl-NL"/>
        </w:rPr>
        <w:t>Je hebt het recht van bezwaar. Dit betekent dat je bezwaar kunt maken tegen het gebruik van je persoonsgegevens voor direct marketing en/of (verdere) ontvangst van (bepaalde) marketinginformatie.</w:t>
      </w:r>
    </w:p>
    <w:p>
      <w:pPr>
        <w:pStyle w:val="Normal"/>
        <w:numPr>
          <w:ilvl w:val="0"/>
          <w:numId w:val="2"/>
        </w:numPr>
        <w:spacing w:lineRule="auto" w:line="240"/>
        <w:ind w:left="426" w:right="0" w:hanging="425"/>
        <w:rPr>
          <w:rFonts w:ascii="Arial" w:hAnsi="Arial" w:eastAsia="Times New Roman" w:cs="Arial"/>
          <w:color w:val="000000"/>
          <w:sz w:val="20"/>
          <w:szCs w:val="20"/>
          <w:lang w:eastAsia="nl-NL"/>
        </w:rPr>
      </w:pPr>
      <w:r>
        <w:rPr>
          <w:rFonts w:eastAsia="Times New Roman" w:cs="Arial" w:ascii="Arial" w:hAnsi="Arial"/>
          <w:color w:val="000000"/>
          <w:sz w:val="20"/>
          <w:szCs w:val="20"/>
          <w:lang w:eastAsia="nl-NL"/>
        </w:rPr>
        <w:t>Je hebt het recht om de verwerking van persoonsgegevens te beperken als hiervoor gegronde redenen zijn, bijvoorbeeld omdat je de juistheid van de persoonsgegevens die VluchtelingenWerk verwerkt, betwist of u bezwaar heeft ingediend tegen de verwerking van persoonsgegevens door VluchtelingenWerk, kan je hierom verzoeken.</w:t>
      </w:r>
    </w:p>
    <w:p>
      <w:pPr>
        <w:pStyle w:val="Normal"/>
        <w:spacing w:lineRule="auto" w:line="240"/>
        <w:rPr>
          <w:rFonts w:ascii="Arial" w:hAnsi="Arial" w:eastAsia="Times New Roman" w:cs="Arial"/>
          <w:color w:val="000000"/>
          <w:sz w:val="20"/>
          <w:szCs w:val="20"/>
          <w:lang w:eastAsia="nl-NL"/>
        </w:rPr>
      </w:pPr>
      <w:r>
        <w:rPr>
          <w:rFonts w:eastAsia="Times New Roman" w:cs="Arial" w:ascii="Arial" w:hAnsi="Arial"/>
          <w:color w:val="000000"/>
          <w:sz w:val="20"/>
          <w:szCs w:val="20"/>
          <w:lang w:eastAsia="nl-NL"/>
        </w:rPr>
      </w:r>
    </w:p>
    <w:p>
      <w:pPr>
        <w:pStyle w:val="Normal"/>
        <w:spacing w:lineRule="auto" w:line="240"/>
        <w:rPr>
          <w:rFonts w:ascii="Arial" w:hAnsi="Arial" w:eastAsia="Times New Roman" w:cs="Arial"/>
          <w:color w:val="000000"/>
          <w:sz w:val="20"/>
          <w:szCs w:val="20"/>
          <w:lang w:eastAsia="nl-NL"/>
        </w:rPr>
      </w:pPr>
      <w:r>
        <w:rPr>
          <w:rFonts w:eastAsia="Times New Roman" w:cs="Arial" w:ascii="Arial" w:hAnsi="Arial"/>
          <w:color w:val="000000"/>
          <w:sz w:val="20"/>
          <w:szCs w:val="20"/>
          <w:lang w:eastAsia="nl-NL"/>
        </w:rPr>
        <w:t>Als je een verzoek doet, zullen we beoordelen of we je verzoek in behandeling kunnen nemen. We kunnen het verzoek bijvoorbeeld niet in behandeling nemen als we je identiteit niet kunnen vaststellen. Als we het verzoek afwijzen, zullen we schriftelijk motiveren waarom we niet aan het verzoek kunnen voldoen. Je hebt altijd de mogelijkheid een klacht in te dienen bij de Autoriteit Persoonsgegevens over het gebruik van persoonsgegevens door VluchtelingenWerk.</w:t>
      </w:r>
    </w:p>
    <w:p>
      <w:pPr>
        <w:pStyle w:val="NormalWeb"/>
        <w:spacing w:lineRule="auto" w:line="240" w:before="0" w:after="0"/>
        <w:rPr>
          <w:rFonts w:ascii="Arial" w:hAnsi="Arial" w:cs="Arial"/>
          <w:b/>
          <w:b/>
          <w:iCs/>
          <w:color w:val="000000"/>
          <w:sz w:val="20"/>
          <w:szCs w:val="20"/>
        </w:rPr>
      </w:pPr>
      <w:r>
        <w:rPr>
          <w:rFonts w:cs="Arial" w:ascii="Arial" w:hAnsi="Arial"/>
          <w:b/>
          <w:iCs/>
          <w:color w:val="000000"/>
          <w:sz w:val="20"/>
          <w:szCs w:val="20"/>
        </w:rPr>
      </w:r>
    </w:p>
    <w:p>
      <w:pPr>
        <w:pStyle w:val="NormalWeb"/>
        <w:spacing w:lineRule="auto" w:line="240" w:before="0" w:after="0"/>
        <w:rPr>
          <w:rFonts w:ascii="Arial" w:hAnsi="Arial" w:cs="Arial"/>
          <w:b/>
          <w:b/>
          <w:iCs/>
          <w:color w:val="000000"/>
          <w:sz w:val="20"/>
          <w:szCs w:val="20"/>
        </w:rPr>
      </w:pPr>
      <w:r>
        <w:rPr>
          <w:rFonts w:cs="Arial" w:ascii="Arial" w:hAnsi="Arial"/>
          <w:b/>
          <w:iCs/>
          <w:color w:val="000000"/>
          <w:sz w:val="20"/>
          <w:szCs w:val="20"/>
        </w:rPr>
        <w:t>Contactgegevens</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Stichting VluchtelingenWerk Zuidwest-Nederland</w:t>
        <w:br/>
        <w:t>Blaak 22, 3011 TA Rotterdam</w:t>
        <w:br/>
        <w:t>T 010-2292362</w:t>
      </w:r>
    </w:p>
    <w:p>
      <w:pPr>
        <w:pStyle w:val="NormalWeb"/>
        <w:spacing w:lineRule="auto" w:line="240" w:before="0" w:after="0"/>
        <w:rPr>
          <w:rFonts w:ascii="Arial" w:hAnsi="Arial" w:cs="Arial"/>
          <w:iCs/>
          <w:color w:val="000000"/>
          <w:sz w:val="20"/>
          <w:szCs w:val="20"/>
        </w:rPr>
      </w:pPr>
      <w:r>
        <w:rPr>
          <w:rFonts w:cs="Arial" w:ascii="Arial" w:hAnsi="Arial"/>
          <w:iCs/>
          <w:color w:val="000000"/>
          <w:sz w:val="20"/>
          <w:szCs w:val="20"/>
        </w:rPr>
        <w:t>fg@vluchtelingenwerk.nl</w:t>
      </w:r>
    </w:p>
    <w:p>
      <w:pPr>
        <w:pStyle w:val="NormalWeb"/>
        <w:spacing w:lineRule="auto" w:line="240" w:before="0" w:after="0"/>
        <w:rPr>
          <w:rFonts w:ascii="Arial" w:hAnsi="Arial"/>
        </w:rPr>
      </w:pPr>
      <w:r>
        <w:rPr>
          <w:rFonts w:cs="Arial" w:ascii="Arial" w:hAnsi="Arial"/>
          <w:iCs/>
          <w:sz w:val="20"/>
          <w:szCs w:val="20"/>
        </w:rPr>
        <w:t>privacy-zuidwest@vluchtelingenwerk.nl</w:t>
      </w:r>
      <w:r>
        <w:rPr>
          <w:rFonts w:cs="Arial" w:ascii="Arial" w:hAnsi="Arial"/>
          <w:sz w:val="20"/>
          <w:szCs w:val="20"/>
        </w:rPr>
        <w:t xml:space="preserve"> </w:t>
      </w:r>
    </w:p>
    <w:sectPr>
      <w:footerReference w:type="default" r:id="rId2"/>
      <w:type w:val="nextPage"/>
      <w:pgSz w:w="11906" w:h="16838"/>
      <w:pgMar w:left="1417" w:right="1417" w:header="0" w:top="1417" w:footer="1417" w:bottom="193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Times New Roman">
    <w:charset w:val="01"/>
    <w:family w:val="swiss"/>
    <w:pitch w:val="default"/>
  </w:font>
  <w:font w:name="Arial">
    <w:charset w:val="01"/>
    <w:family w:val="swiss"/>
    <w:pitch w:val="variable"/>
  </w:font>
  <w:font w:name="RijksoverheidSerif">
    <w:charset w:val="01"/>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jc w:val="right"/>
      <w:rPr>
        <w:rFonts w:ascii="Arial" w:hAnsi="Arial"/>
        <w:sz w:val="20"/>
        <w:szCs w:val="24"/>
      </w:rPr>
    </w:pPr>
    <w:r>
      <w:rPr>
        <w:rFonts w:ascii="Arial" w:hAnsi="Arial"/>
        <w:sz w:val="20"/>
        <w:szCs w:val="24"/>
      </w:rPr>
      <w:t>V2018-1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RijksoverheidSerif" w:hAnsi="RijksoverheidSerif" w:cs="RijksoverheidSerif"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2520" w:hanging="360"/>
      </w:pPr>
      <w:rPr>
        <w:rFonts w:ascii="RijksoverheidSerif" w:hAnsi="RijksoverheidSerif" w:cs="RijksoverheidSerif" w:hint="default"/>
        <w:sz w:val="20"/>
        <w:rFonts w:cs="Times New Roman"/>
      </w:r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4"/>
        <w:lang w:val="nl-NL" w:eastAsia="en-US" w:bidi="ar-SA"/>
      </w:rPr>
    </w:rPrDefault>
    <w:pPrDefault>
      <w:pPr/>
    </w:pPrDefault>
  </w:docDefaults>
  <w:style w:type="paragraph" w:styleId="Normal">
    <w:name w:val="Normal"/>
    <w:qFormat/>
    <w:pPr>
      <w:widowControl/>
      <w:kinsoku w:val="true"/>
      <w:overflowPunct w:val="true"/>
      <w:autoSpaceDE w:val="true"/>
      <w:bidi w:val="0"/>
      <w:jc w:val="left"/>
    </w:pPr>
    <w:rPr>
      <w:rFonts w:ascii="Calibri" w:hAnsi="Calibri" w:eastAsia="Calibri" w:cs="Tahoma"/>
      <w:color w:val="auto"/>
      <w:sz w:val="24"/>
      <w:szCs w:val="24"/>
      <w:lang w:val="nl-NL" w:eastAsia="en-US" w:bidi="ar-SA"/>
    </w:rPr>
  </w:style>
  <w:style w:type="character" w:styleId="DefaultParagraphFont">
    <w:name w:val="Default Paragraph Font"/>
    <w:qFormat/>
    <w:rPr/>
  </w:style>
  <w:style w:type="character" w:styleId="Strong">
    <w:name w:val="Strong"/>
    <w:basedOn w:val="DefaultParagraphFont"/>
    <w:qFormat/>
    <w:rPr>
      <w:b/>
      <w:bCs/>
    </w:rPr>
  </w:style>
  <w:style w:type="character" w:styleId="Internetkoppeling">
    <w:name w:val="Internetkoppeling"/>
    <w:basedOn w:val="DefaultParagraphFont"/>
    <w:rPr>
      <w:color w:val="0000FF"/>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Arial" w:hAnsi="Arial" w:eastAsia="Times New Roman" w:cs="Times New Roman"/>
      <w:sz w:val="20"/>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Arial" w:hAnsi="Arial" w:eastAsia="Times New Roman" w:cs="Arial"/>
      <w:b/>
      <w:sz w:val="20"/>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ascii="Arial" w:hAnsi="Arial" w:eastAsia="Times New Roman" w:cs="Times New Roman"/>
      <w:sz w:val="20"/>
    </w:rPr>
  </w:style>
  <w:style w:type="character" w:styleId="ListLabel19">
    <w:name w:val="ListLabel 19"/>
    <w:qFormat/>
    <w:rPr>
      <w:rFonts w:ascii="Arial" w:hAnsi="Arial" w:cs="Times New Roman"/>
      <w:sz w:val="20"/>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Arial" w:hAnsi="Arial" w:cs="Times New Roman"/>
      <w:sz w:val="20"/>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ascii="Arial" w:hAnsi="Arial" w:cs="Times New Roman"/>
      <w:sz w:val="20"/>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ascii="Arial" w:hAnsi="Arial" w:cs="Times New Roman"/>
      <w:sz w:val="20"/>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paragraph" w:styleId="Kop">
    <w:name w:val="Kop"/>
    <w:basedOn w:val="Normal"/>
    <w:next w:val="Tekstblok"/>
    <w:qFormat/>
    <w:pPr>
      <w:keepNext w:val="true"/>
      <w:spacing w:before="240" w:after="120"/>
    </w:pPr>
    <w:rPr>
      <w:rFonts w:ascii="Arial" w:hAnsi="Arial" w:eastAsia="Tahoma" w:cs="DejaVu Sans"/>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ascii="Arial" w:hAnsi="Arial" w:cs="DejaVu Sans"/>
      <w:sz w:val="24"/>
    </w:rPr>
  </w:style>
  <w:style w:type="paragraph" w:styleId="Bijschrift">
    <w:name w:val="Caption"/>
    <w:basedOn w:val="Normal"/>
    <w:qFormat/>
    <w:pPr>
      <w:suppressLineNumbers/>
      <w:spacing w:before="120" w:after="120"/>
    </w:pPr>
    <w:rPr>
      <w:rFonts w:ascii="Arial" w:hAnsi="Arial" w:cs="DejaVu Sans"/>
      <w:i/>
      <w:iCs/>
      <w:sz w:val="24"/>
      <w:szCs w:val="24"/>
    </w:rPr>
  </w:style>
  <w:style w:type="paragraph" w:styleId="Index">
    <w:name w:val="Index"/>
    <w:basedOn w:val="Normal"/>
    <w:qFormat/>
    <w:pPr>
      <w:suppressLineNumbers/>
    </w:pPr>
    <w:rPr>
      <w:rFonts w:ascii="Arial" w:hAnsi="Arial" w:cs="DejaVu Sans"/>
      <w:sz w:val="24"/>
    </w:rPr>
  </w:style>
  <w:style w:type="paragraph" w:styleId="NormalWeb">
    <w:name w:val="Normal (Web)"/>
    <w:basedOn w:val="Normal"/>
    <w:qFormat/>
    <w:pPr>
      <w:spacing w:before="280" w:after="280"/>
    </w:pPr>
    <w:rPr>
      <w:rFonts w:ascii="Times New Roman" w:hAnsi="Times New Roman" w:eastAsia="Times New Roman" w:cs="Times New Roman"/>
      <w:lang w:eastAsia="nl-NL"/>
    </w:rPr>
  </w:style>
  <w:style w:type="paragraph" w:styleId="Voettekst">
    <w:name w:val="Footer"/>
    <w:basedOn w:val="Normal"/>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158</TotalTime>
  <Application>Collabora_Office/5.3.10.49$Linux_X86_64 LibreOffice_project/433d35497c921f84d88847ee17681d4a9353ae70</Application>
  <Pages>2</Pages>
  <Words>677</Words>
  <Characters>4329</Characters>
  <CharactersWithSpaces>4973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2018-12-09T08:48:00Z</dcterms:created>
  <dc:creator>Kyra S</dc:creator>
  <dc:description/>
  <dc:language>nl-NL</dc:language>
  <cp:lastModifiedBy>Kyra Sandvliet</cp:lastModifiedBy>
  <dcterms:modified xsi:type="dcterms:W3CDTF">2018-12-20T11:08:13Z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