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90" w:type="dxa"/>
        <w:tblInd w:w="-1126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502"/>
        <w:gridCol w:w="921"/>
        <w:gridCol w:w="2833"/>
      </w:tblGrid>
      <w:tr w:rsidR="002A7847" w14:paraId="18E5AE21" w14:textId="77777777" w:rsidTr="7DA7E7C8">
        <w:trPr>
          <w:trHeight w:hRule="exact" w:val="28"/>
        </w:trPr>
        <w:tc>
          <w:tcPr>
            <w:tcW w:w="1134" w:type="dxa"/>
          </w:tcPr>
          <w:p w14:paraId="3CE8E6A4" w14:textId="77777777" w:rsidR="002A7847" w:rsidRDefault="002A7847">
            <w:pPr>
              <w:pStyle w:val="Standard"/>
              <w:snapToGrid w:val="0"/>
              <w:rPr>
                <w:sz w:val="23"/>
              </w:rPr>
            </w:pPr>
          </w:p>
        </w:tc>
        <w:tc>
          <w:tcPr>
            <w:tcW w:w="5502" w:type="dxa"/>
          </w:tcPr>
          <w:p w14:paraId="4DE501DC" w14:textId="77777777" w:rsidR="002A7847" w:rsidRDefault="002A7847">
            <w:pPr>
              <w:pStyle w:val="Standard"/>
              <w:snapToGrid w:val="0"/>
              <w:rPr>
                <w:sz w:val="23"/>
              </w:rPr>
            </w:pPr>
          </w:p>
        </w:tc>
        <w:tc>
          <w:tcPr>
            <w:tcW w:w="921" w:type="dxa"/>
          </w:tcPr>
          <w:p w14:paraId="65853E6B" w14:textId="77777777" w:rsidR="002A7847" w:rsidRDefault="002A7847">
            <w:pPr>
              <w:pStyle w:val="Standard"/>
              <w:snapToGrid w:val="0"/>
              <w:rPr>
                <w:sz w:val="23"/>
              </w:rPr>
            </w:pPr>
          </w:p>
        </w:tc>
        <w:tc>
          <w:tcPr>
            <w:tcW w:w="2833" w:type="dxa"/>
          </w:tcPr>
          <w:p w14:paraId="43B8857C" w14:textId="77777777" w:rsidR="002A7847" w:rsidRDefault="002A7847">
            <w:pPr>
              <w:pStyle w:val="Standard"/>
              <w:snapToGrid w:val="0"/>
              <w:rPr>
                <w:sz w:val="23"/>
              </w:rPr>
            </w:pPr>
          </w:p>
        </w:tc>
      </w:tr>
      <w:tr w:rsidR="002A7847" w14:paraId="7D99F756" w14:textId="77777777" w:rsidTr="7DA7E7C8">
        <w:tc>
          <w:tcPr>
            <w:tcW w:w="1134" w:type="dxa"/>
          </w:tcPr>
          <w:p w14:paraId="043B0D40" w14:textId="77777777" w:rsidR="002A7847" w:rsidRDefault="000D1318">
            <w:pPr>
              <w:pStyle w:val="opmKenmerkenKopjes0"/>
              <w:snapToGrid w:val="0"/>
              <w:rPr>
                <w:rFonts w:eastAsia="Arial" w:cs="Arial"/>
              </w:rPr>
            </w:pPr>
            <w:bookmarkStart w:id="0" w:name="KopjeUw_kenmerk"/>
            <w:r>
              <w:rPr>
                <w:rFonts w:eastAsia="Arial" w:cs="Arial"/>
              </w:rPr>
              <w:t>uw kenmerk</w:t>
            </w:r>
            <w:bookmarkEnd w:id="0"/>
          </w:p>
        </w:tc>
        <w:tc>
          <w:tcPr>
            <w:tcW w:w="5502" w:type="dxa"/>
          </w:tcPr>
          <w:p w14:paraId="6878012D" w14:textId="77777777" w:rsidR="002A7847" w:rsidRDefault="000D1318">
            <w:pPr>
              <w:pStyle w:val="opmKemerkenData"/>
              <w:snapToGrid w:val="0"/>
              <w:rPr>
                <w:rFonts w:eastAsia="Arial" w:cs="Arial"/>
              </w:rPr>
            </w:pPr>
            <w:bookmarkStart w:id="1" w:name="Uw_kenmerk"/>
            <w:r>
              <w:rPr>
                <w:rFonts w:eastAsia="Arial" w:cs="Arial"/>
              </w:rPr>
              <w:t>xx</w:t>
            </w:r>
            <w:bookmarkEnd w:id="1"/>
          </w:p>
        </w:tc>
        <w:tc>
          <w:tcPr>
            <w:tcW w:w="921" w:type="dxa"/>
          </w:tcPr>
          <w:p w14:paraId="5ED20CA3" w14:textId="77777777" w:rsidR="002A7847" w:rsidRDefault="002A7847">
            <w:pPr>
              <w:pStyle w:val="Standard"/>
              <w:snapToGrid w:val="0"/>
              <w:rPr>
                <w:sz w:val="23"/>
              </w:rPr>
            </w:pPr>
          </w:p>
        </w:tc>
        <w:tc>
          <w:tcPr>
            <w:tcW w:w="2833" w:type="dxa"/>
          </w:tcPr>
          <w:p w14:paraId="3B3BBBA2" w14:textId="77777777" w:rsidR="002A7847" w:rsidRDefault="000D1318">
            <w:pPr>
              <w:pStyle w:val="opmAdresgegevens"/>
              <w:snapToGrid w:val="0"/>
            </w:pPr>
            <w:bookmarkStart w:id="2" w:name="KopjeDoorkiesnummer"/>
            <w:r>
              <w:rPr>
                <w:rFonts w:eastAsia="Arial" w:cs="Arial"/>
              </w:rPr>
              <w:t>doorkiesnummer</w:t>
            </w:r>
            <w:bookmarkEnd w:id="2"/>
            <w:r>
              <w:rPr>
                <w:rFonts w:eastAsia="Arial" w:cs="Arial"/>
              </w:rPr>
              <w:t xml:space="preserve"> </w:t>
            </w:r>
            <w:bookmarkStart w:id="3" w:name="Doorkiesnummer"/>
            <w:r>
              <w:rPr>
                <w:rFonts w:eastAsia="Arial" w:cs="Arial"/>
              </w:rPr>
              <w:t>xx</w:t>
            </w:r>
            <w:bookmarkEnd w:id="3"/>
          </w:p>
        </w:tc>
      </w:tr>
      <w:tr w:rsidR="002A7847" w14:paraId="7D49D779" w14:textId="77777777" w:rsidTr="7DA7E7C8">
        <w:trPr>
          <w:trHeight w:val="910"/>
        </w:trPr>
        <w:tc>
          <w:tcPr>
            <w:tcW w:w="1134" w:type="dxa"/>
          </w:tcPr>
          <w:p w14:paraId="16B29502" w14:textId="77777777" w:rsidR="002A7847" w:rsidRDefault="040D2B63">
            <w:pPr>
              <w:pStyle w:val="opmKenmerkenKopjes0"/>
              <w:snapToGrid w:val="0"/>
              <w:rPr>
                <w:rFonts w:eastAsia="Arial" w:cs="Arial"/>
              </w:rPr>
            </w:pPr>
            <w:bookmarkStart w:id="4" w:name="KopjeOns_kenmerk"/>
            <w:r w:rsidRPr="7DA7E7C8">
              <w:rPr>
                <w:rFonts w:eastAsia="Arial" w:cs="Arial"/>
              </w:rPr>
              <w:t>ons kenmerk</w:t>
            </w:r>
            <w:bookmarkEnd w:id="4"/>
          </w:p>
        </w:tc>
        <w:tc>
          <w:tcPr>
            <w:tcW w:w="5502" w:type="dxa"/>
          </w:tcPr>
          <w:p w14:paraId="5C0B1D74" w14:textId="77777777" w:rsidR="002A7847" w:rsidRDefault="000D1318">
            <w:pPr>
              <w:pStyle w:val="opmKemerkenData"/>
              <w:snapToGrid w:val="0"/>
              <w:rPr>
                <w:rFonts w:eastAsia="Arial" w:cs="Arial"/>
              </w:rPr>
            </w:pPr>
            <w:bookmarkStart w:id="5" w:name="Ons_kenmerk"/>
            <w:r>
              <w:rPr>
                <w:rFonts w:eastAsia="Arial" w:cs="Arial"/>
              </w:rPr>
              <w:t>xx</w:t>
            </w:r>
            <w:bookmarkEnd w:id="5"/>
          </w:p>
        </w:tc>
        <w:tc>
          <w:tcPr>
            <w:tcW w:w="921" w:type="dxa"/>
          </w:tcPr>
          <w:p w14:paraId="3175E008" w14:textId="77777777" w:rsidR="002A7847" w:rsidRDefault="002A7847">
            <w:pPr>
              <w:pStyle w:val="Standard"/>
              <w:snapToGrid w:val="0"/>
              <w:rPr>
                <w:sz w:val="23"/>
              </w:rPr>
            </w:pPr>
          </w:p>
        </w:tc>
        <w:tc>
          <w:tcPr>
            <w:tcW w:w="2833" w:type="dxa"/>
          </w:tcPr>
          <w:p w14:paraId="1220542C" w14:textId="77777777" w:rsidR="002A7847" w:rsidRDefault="000D1318">
            <w:pPr>
              <w:pStyle w:val="opmAdresgegevens"/>
              <w:snapToGrid w:val="0"/>
            </w:pPr>
            <w:bookmarkStart w:id="6" w:name="KopjeE-mail"/>
            <w:r>
              <w:rPr>
                <w:rFonts w:eastAsia="Arial" w:cs="Arial"/>
              </w:rPr>
              <w:t>e-mail</w:t>
            </w:r>
            <w:bookmarkEnd w:id="6"/>
            <w:r>
              <w:rPr>
                <w:rFonts w:eastAsia="Arial" w:cs="Arial"/>
              </w:rPr>
              <w:t xml:space="preserve"> </w:t>
            </w:r>
            <w:bookmarkStart w:id="7" w:name="E-mail"/>
            <w:r>
              <w:rPr>
                <w:rFonts w:eastAsia="Arial" w:cs="Arial"/>
              </w:rPr>
              <w:t>xx</w:t>
            </w:r>
            <w:bookmarkEnd w:id="7"/>
          </w:p>
        </w:tc>
      </w:tr>
      <w:tr w:rsidR="002A7847" w14:paraId="4D49F470" w14:textId="77777777" w:rsidTr="7DA7E7C8">
        <w:tc>
          <w:tcPr>
            <w:tcW w:w="1134" w:type="dxa"/>
          </w:tcPr>
          <w:p w14:paraId="14DC45B4" w14:textId="77777777" w:rsidR="002A7847" w:rsidRDefault="000D1318">
            <w:pPr>
              <w:pStyle w:val="opmKenmerkenKopjes0"/>
              <w:snapToGrid w:val="0"/>
              <w:rPr>
                <w:rFonts w:eastAsia="Arial" w:cs="Arial"/>
                <w:sz w:val="21"/>
                <w:szCs w:val="21"/>
              </w:rPr>
            </w:pPr>
            <w:bookmarkStart w:id="8" w:name="AanhefKopje"/>
            <w:r>
              <w:rPr>
                <w:rFonts w:eastAsia="Arial" w:cs="Arial"/>
                <w:sz w:val="21"/>
                <w:szCs w:val="21"/>
              </w:rPr>
              <w:t xml:space="preserve"> </w:t>
            </w:r>
            <w:bookmarkEnd w:id="8"/>
          </w:p>
        </w:tc>
        <w:tc>
          <w:tcPr>
            <w:tcW w:w="5502" w:type="dxa"/>
          </w:tcPr>
          <w:p w14:paraId="3CD0D15B" w14:textId="2599B877" w:rsidR="002A7847" w:rsidRDefault="307214C9">
            <w:pPr>
              <w:pStyle w:val="opmKemerkenData"/>
              <w:snapToGrid w:val="0"/>
              <w:rPr>
                <w:rFonts w:eastAsia="Arial" w:cs="Arial"/>
                <w:sz w:val="21"/>
                <w:szCs w:val="21"/>
              </w:rPr>
            </w:pPr>
            <w:r w:rsidRPr="7DA7E7C8">
              <w:rPr>
                <w:rFonts w:eastAsia="Arial" w:cs="Arial"/>
                <w:sz w:val="21"/>
                <w:szCs w:val="21"/>
              </w:rPr>
              <w:t xml:space="preserve">Beste </w:t>
            </w:r>
            <w:r w:rsidR="2B568FD1" w:rsidRPr="7DA7E7C8">
              <w:rPr>
                <w:rFonts w:eastAsia="Arial" w:cs="Arial"/>
                <w:sz w:val="21"/>
                <w:szCs w:val="21"/>
              </w:rPr>
              <w:t>bewoner</w:t>
            </w:r>
            <w:r w:rsidRPr="7DA7E7C8">
              <w:rPr>
                <w:rFonts w:eastAsia="Arial" w:cs="Arial"/>
                <w:sz w:val="21"/>
                <w:szCs w:val="21"/>
              </w:rPr>
              <w:t>,</w:t>
            </w:r>
          </w:p>
          <w:p w14:paraId="616AD0E5" w14:textId="5A780B9D" w:rsidR="002A2308" w:rsidRDefault="002A2308">
            <w:pPr>
              <w:pStyle w:val="opmKemerkenData"/>
              <w:snapToGrid w:val="0"/>
            </w:pPr>
          </w:p>
        </w:tc>
        <w:tc>
          <w:tcPr>
            <w:tcW w:w="921" w:type="dxa"/>
          </w:tcPr>
          <w:p w14:paraId="59DCDE78" w14:textId="77777777" w:rsidR="002A7847" w:rsidRDefault="002A7847">
            <w:pPr>
              <w:pStyle w:val="Standard"/>
              <w:snapToGrid w:val="0"/>
              <w:rPr>
                <w:sz w:val="23"/>
              </w:rPr>
            </w:pPr>
          </w:p>
        </w:tc>
        <w:tc>
          <w:tcPr>
            <w:tcW w:w="2833" w:type="dxa"/>
          </w:tcPr>
          <w:p w14:paraId="094F9669" w14:textId="77777777" w:rsidR="002A7847" w:rsidRDefault="002A7847">
            <w:pPr>
              <w:pStyle w:val="Standard"/>
              <w:snapToGrid w:val="0"/>
              <w:rPr>
                <w:sz w:val="23"/>
              </w:rPr>
            </w:pPr>
          </w:p>
        </w:tc>
      </w:tr>
    </w:tbl>
    <w:p w14:paraId="2C6DF3C5" w14:textId="7840E286" w:rsidR="002A2308" w:rsidRDefault="307214C9" w:rsidP="002A2308">
      <w:pPr>
        <w:pStyle w:val="Standard"/>
      </w:pPr>
      <w:r>
        <w:t>Op [openingsdatum opvanglocatie] komt er een opvanglocatie voor vluchtelingen in uw buurt. Deze opvang komt in [naam gebouw] aan de [straat]. In deze brief krijgt u daar informatie over. Ook nodigen we u uit voor een informatie</w:t>
      </w:r>
      <w:r w:rsidR="520A9347">
        <w:t>bijeenkomst</w:t>
      </w:r>
      <w:r w:rsidR="79ECDF89">
        <w:t xml:space="preserve"> </w:t>
      </w:r>
      <w:r>
        <w:t>op [datum</w:t>
      </w:r>
      <w:r w:rsidR="39E18AE4">
        <w:t xml:space="preserve"> </w:t>
      </w:r>
      <w:r>
        <w:t>bijeenkomst].</w:t>
      </w:r>
    </w:p>
    <w:p w14:paraId="3FAC9186" w14:textId="77777777" w:rsidR="002A2308" w:rsidRDefault="002A2308" w:rsidP="002A2308">
      <w:pPr>
        <w:pStyle w:val="Standard"/>
      </w:pPr>
    </w:p>
    <w:p w14:paraId="112DA6A2" w14:textId="1E0C78F0" w:rsidR="002A2308" w:rsidRPr="002A2308" w:rsidRDefault="61927149" w:rsidP="002A2308">
      <w:pPr>
        <w:pStyle w:val="Standard"/>
        <w:rPr>
          <w:b/>
          <w:bCs/>
        </w:rPr>
      </w:pPr>
      <w:r w:rsidRPr="7DA7E7C8">
        <w:rPr>
          <w:b/>
          <w:bCs/>
        </w:rPr>
        <w:t>[Gemeente]</w:t>
      </w:r>
      <w:r w:rsidR="3A3D7722" w:rsidRPr="7DA7E7C8">
        <w:rPr>
          <w:b/>
          <w:bCs/>
        </w:rPr>
        <w:t xml:space="preserve"> </w:t>
      </w:r>
      <w:r w:rsidRPr="7DA7E7C8">
        <w:rPr>
          <w:b/>
          <w:bCs/>
        </w:rPr>
        <w:t xml:space="preserve">zorgt voor </w:t>
      </w:r>
      <w:r w:rsidR="72410597" w:rsidRPr="7DA7E7C8">
        <w:rPr>
          <w:b/>
          <w:bCs/>
        </w:rPr>
        <w:t xml:space="preserve">goede en </w:t>
      </w:r>
      <w:r w:rsidR="307214C9" w:rsidRPr="7DA7E7C8">
        <w:rPr>
          <w:b/>
          <w:bCs/>
        </w:rPr>
        <w:t>menswaardige opvang</w:t>
      </w:r>
    </w:p>
    <w:p w14:paraId="5FA62026" w14:textId="7A84CE00" w:rsidR="00E35263" w:rsidRDefault="4CB7F482" w:rsidP="002A2308">
      <w:pPr>
        <w:pStyle w:val="Standard"/>
      </w:pPr>
      <w:r>
        <w:t xml:space="preserve">Net als alle andere gemeenten in </w:t>
      </w:r>
      <w:r w:rsidR="307214C9">
        <w:t xml:space="preserve">Nederland </w:t>
      </w:r>
      <w:r w:rsidR="2FD69BDE">
        <w:t xml:space="preserve">staat onze gemeente voor </w:t>
      </w:r>
      <w:r w:rsidR="28D18177">
        <w:t>de</w:t>
      </w:r>
      <w:r w:rsidR="2FD69BDE">
        <w:t xml:space="preserve"> maatschappelijk opgave om op korte termijn opvangplekken te realis</w:t>
      </w:r>
      <w:r w:rsidR="65FF0A1D">
        <w:t>eren voor asielzoekers.</w:t>
      </w:r>
      <w:r w:rsidR="7787E6F6">
        <w:t xml:space="preserve"> [Advies om hier koppeling te maken met de waarden van de gemeente].</w:t>
      </w:r>
    </w:p>
    <w:p w14:paraId="1B98C728" w14:textId="77777777" w:rsidR="00E35263" w:rsidRDefault="00E35263" w:rsidP="002A2308">
      <w:pPr>
        <w:pStyle w:val="Standard"/>
      </w:pPr>
    </w:p>
    <w:p w14:paraId="261424A7" w14:textId="3986BFDA" w:rsidR="000C313C" w:rsidRDefault="61927149" w:rsidP="002A2308">
      <w:pPr>
        <w:pStyle w:val="Standard"/>
      </w:pPr>
      <w:r>
        <w:t>Daarom</w:t>
      </w:r>
      <w:r w:rsidR="3A3D7722">
        <w:t xml:space="preserve"> openen w</w:t>
      </w:r>
      <w:r w:rsidR="68A334B5">
        <w:t>ij</w:t>
      </w:r>
      <w:r w:rsidR="3A3D7722">
        <w:t xml:space="preserve"> </w:t>
      </w:r>
      <w:r>
        <w:t>deze</w:t>
      </w:r>
      <w:r w:rsidR="3A3D7722">
        <w:t xml:space="preserve"> asielopvang. Een opvanglocatie waar </w:t>
      </w:r>
      <w:r w:rsidR="6C17C092">
        <w:t>asielzoekers in veiligheid de uitslag van hun asielprocedure afwachten. En</w:t>
      </w:r>
      <w:r w:rsidR="253FA1AA">
        <w:t>,</w:t>
      </w:r>
      <w:r w:rsidR="6C17C092">
        <w:t xml:space="preserve"> waar ze deze ‘wachttijd’ zinvol kunnen invullen met bijvoorbeeld taallessen</w:t>
      </w:r>
      <w:r w:rsidR="5D6D0FD5">
        <w:t xml:space="preserve"> </w:t>
      </w:r>
      <w:r w:rsidR="00E9713A">
        <w:t xml:space="preserve">of lokaal </w:t>
      </w:r>
      <w:r w:rsidR="42FDF3C0">
        <w:t>(</w:t>
      </w:r>
      <w:r w:rsidR="6C17C092">
        <w:t>vrijwilligers</w:t>
      </w:r>
      <w:r w:rsidR="56D08A7F">
        <w:t>)</w:t>
      </w:r>
      <w:r w:rsidR="6C17C092">
        <w:t>werk.</w:t>
      </w:r>
      <w:r>
        <w:t xml:space="preserve"> Ook andere gemeenten doen dit. Samen zorgen we voor een menswaardige opvang.</w:t>
      </w:r>
    </w:p>
    <w:p w14:paraId="57963277" w14:textId="0963417B" w:rsidR="462B7F63" w:rsidRDefault="462B7F63" w:rsidP="462B7F63">
      <w:pPr>
        <w:pStyle w:val="Standard"/>
      </w:pPr>
    </w:p>
    <w:p w14:paraId="26B63779" w14:textId="77777777" w:rsidR="002A2308" w:rsidRPr="00E9713A" w:rsidRDefault="002A2308" w:rsidP="002A2308">
      <w:pPr>
        <w:pStyle w:val="Standard"/>
        <w:rPr>
          <w:b/>
          <w:bCs/>
        </w:rPr>
      </w:pPr>
      <w:r w:rsidRPr="00E9713A">
        <w:rPr>
          <w:b/>
          <w:bCs/>
        </w:rPr>
        <w:t>Start opvang in [maand]</w:t>
      </w:r>
    </w:p>
    <w:p w14:paraId="5CA44C11" w14:textId="69360AAE" w:rsidR="00E9713A" w:rsidRDefault="307214C9" w:rsidP="00E9713A">
      <w:pPr>
        <w:pStyle w:val="Standard"/>
      </w:pPr>
      <w:r>
        <w:t xml:space="preserve">De locatie gaat in [maand] stap voor stap open. </w:t>
      </w:r>
      <w:r w:rsidR="1E73DA99">
        <w:t xml:space="preserve">In totaal zullen er </w:t>
      </w:r>
      <w:r w:rsidR="21C5DE47">
        <w:t>[aantal]</w:t>
      </w:r>
      <w:r w:rsidR="1E73DA99">
        <w:t xml:space="preserve"> mensen verblijven</w:t>
      </w:r>
      <w:r>
        <w:t xml:space="preserve">. </w:t>
      </w:r>
      <w:r w:rsidR="61927149">
        <w:t>Het beheer</w:t>
      </w:r>
      <w:r w:rsidR="5074A3BA">
        <w:t>, toezicht</w:t>
      </w:r>
      <w:r w:rsidR="61927149">
        <w:t xml:space="preserve"> en begeleiding van de locatie is in handen van [</w:t>
      </w:r>
      <w:r w:rsidR="46BC6E08">
        <w:t>naam beheerder locatie</w:t>
      </w:r>
      <w:r w:rsidR="61927149">
        <w:t>. Dat doen zij in nauw overleg met de gemeente. Zodra de locatie open is, kunt u hen 24 uur per dag bereiken.</w:t>
      </w:r>
    </w:p>
    <w:p w14:paraId="2A4D2B34" w14:textId="26071CC4" w:rsidR="00E9713A" w:rsidRDefault="00E9713A" w:rsidP="002A2308">
      <w:pPr>
        <w:pStyle w:val="Standard"/>
      </w:pPr>
    </w:p>
    <w:p w14:paraId="5C84A01C" w14:textId="690086E4" w:rsidR="7DA7E7C8" w:rsidRDefault="4755F363" w:rsidP="7DA7E7C8">
      <w:pPr>
        <w:pStyle w:val="Standard"/>
      </w:pPr>
      <w:r>
        <w:t>[Indien de opvanglocatie ook voorzieningen voor bewoners gemeente biedt, dit ook in deze</w:t>
      </w:r>
      <w:r w:rsidR="499CB6F8">
        <w:t xml:space="preserve"> brief benoemen.]</w:t>
      </w:r>
    </w:p>
    <w:p w14:paraId="0784B87C" w14:textId="364516B7" w:rsidR="7DA7E7C8" w:rsidRDefault="7DA7E7C8" w:rsidP="7DA7E7C8">
      <w:pPr>
        <w:pStyle w:val="Standard"/>
        <w:rPr>
          <w:b/>
          <w:bCs/>
        </w:rPr>
      </w:pPr>
    </w:p>
    <w:p w14:paraId="6859CED9" w14:textId="35ECE9C3" w:rsidR="002A2308" w:rsidRDefault="68A334B5" w:rsidP="7DA7E7C8">
      <w:pPr>
        <w:pStyle w:val="Standard"/>
      </w:pPr>
      <w:r w:rsidRPr="2C5BE1CA">
        <w:rPr>
          <w:b/>
          <w:bCs/>
        </w:rPr>
        <w:t>Informatie</w:t>
      </w:r>
      <w:r w:rsidR="6C2D5749" w:rsidRPr="2C5BE1CA">
        <w:rPr>
          <w:b/>
          <w:bCs/>
        </w:rPr>
        <w:t xml:space="preserve">bijeenkomst </w:t>
      </w:r>
      <w:r w:rsidRPr="2C5BE1CA">
        <w:rPr>
          <w:b/>
          <w:bCs/>
        </w:rPr>
        <w:t>op [datum]</w:t>
      </w:r>
      <w:r w:rsidR="00512556">
        <w:br/>
      </w:r>
      <w:r w:rsidR="307214C9">
        <w:t xml:space="preserve">Wij kunnen ons voorstellen dat u vragen heeft over deze opvanglocatie. </w:t>
      </w:r>
      <w:r w:rsidR="00273CA2">
        <w:t>M</w:t>
      </w:r>
      <w:r w:rsidR="3575B429">
        <w:t xml:space="preserve">isschien wilt u </w:t>
      </w:r>
      <w:r w:rsidR="593FCF8C">
        <w:t>b</w:t>
      </w:r>
      <w:r w:rsidR="032E3CAE">
        <w:t xml:space="preserve">etrokken zijn en </w:t>
      </w:r>
      <w:r w:rsidR="2EA5E7C7">
        <w:t xml:space="preserve">zich inzetten voor de opvang. </w:t>
      </w:r>
      <w:r w:rsidR="04BE47E4">
        <w:t>O</w:t>
      </w:r>
      <w:r w:rsidR="307214C9">
        <w:t>nze</w:t>
      </w:r>
      <w:r w:rsidR="42A8BBFE">
        <w:t xml:space="preserve"> website [webadres invoegen] geeft al veel informatie. Daarnaast nodigen we u graag uit voor een informatie- en meedenksessie. Die organiseren we samen met [naam beheerder] en VluchtelingenWerk Nederland.</w:t>
      </w:r>
    </w:p>
    <w:p w14:paraId="320AFFFC" w14:textId="06355918" w:rsidR="00512556" w:rsidRDefault="00512556" w:rsidP="002A2308">
      <w:pPr>
        <w:pStyle w:val="Standard"/>
      </w:pPr>
    </w:p>
    <w:p w14:paraId="76970E1E" w14:textId="77777777" w:rsidR="00E85D5C" w:rsidRDefault="00E85D5C">
      <w:pPr>
        <w:widowControl/>
        <w:textAlignment w:val="auto"/>
        <w:rPr>
          <w:rFonts w:ascii="Arial" w:eastAsia="Arial" w:hAnsi="Arial" w:cs="Arial"/>
          <w:sz w:val="21"/>
          <w:u w:val="single"/>
        </w:rPr>
      </w:pPr>
      <w:r>
        <w:rPr>
          <w:u w:val="single"/>
        </w:rPr>
        <w:br w:type="page"/>
      </w:r>
    </w:p>
    <w:p w14:paraId="115820D3" w14:textId="43B0F440" w:rsidR="002A2308" w:rsidRDefault="307214C9" w:rsidP="7DA7E7C8">
      <w:pPr>
        <w:pStyle w:val="Standard"/>
        <w:rPr>
          <w:u w:val="single"/>
        </w:rPr>
      </w:pPr>
      <w:r w:rsidRPr="7DA7E7C8">
        <w:rPr>
          <w:u w:val="single"/>
        </w:rPr>
        <w:lastRenderedPageBreak/>
        <w:t>D</w:t>
      </w:r>
      <w:r w:rsidR="6DE2708C" w:rsidRPr="7DA7E7C8">
        <w:rPr>
          <w:u w:val="single"/>
        </w:rPr>
        <w:t>e</w:t>
      </w:r>
      <w:r w:rsidR="679E05B3" w:rsidRPr="7DA7E7C8">
        <w:rPr>
          <w:u w:val="single"/>
        </w:rPr>
        <w:t xml:space="preserve">ze </w:t>
      </w:r>
      <w:r w:rsidRPr="7DA7E7C8">
        <w:rPr>
          <w:u w:val="single"/>
        </w:rPr>
        <w:t>bijeenkomst is</w:t>
      </w:r>
    </w:p>
    <w:p w14:paraId="1EF46D76" w14:textId="696F552B" w:rsidR="002A2308" w:rsidRDefault="002A2308" w:rsidP="002A2308">
      <w:pPr>
        <w:pStyle w:val="Standard"/>
      </w:pPr>
      <w:r>
        <w:t>op [datum]</w:t>
      </w:r>
      <w:r w:rsidR="34BF26CA">
        <w:t xml:space="preserve">, </w:t>
      </w:r>
      <w:r>
        <w:t>om [tijdstip]</w:t>
      </w:r>
    </w:p>
    <w:p w14:paraId="0E76A09C" w14:textId="4B2B972D" w:rsidR="002A2308" w:rsidRDefault="002A2308" w:rsidP="002A2308">
      <w:pPr>
        <w:pStyle w:val="Standard"/>
      </w:pPr>
      <w:r>
        <w:t>in de [naam gebouw]</w:t>
      </w:r>
      <w:r w:rsidR="44053AC3">
        <w:t xml:space="preserve">, </w:t>
      </w:r>
      <w:r>
        <w:t>aan de [straat en huisnummer]</w:t>
      </w:r>
    </w:p>
    <w:p w14:paraId="77FC2768" w14:textId="77777777" w:rsidR="002A2308" w:rsidRDefault="002A2308" w:rsidP="002A2308">
      <w:pPr>
        <w:pStyle w:val="Standard"/>
      </w:pPr>
      <w:r>
        <w:t>De inloop is vanaf [tijdstip].</w:t>
      </w:r>
    </w:p>
    <w:p w14:paraId="253FA65A" w14:textId="77777777" w:rsidR="00512556" w:rsidRDefault="00512556" w:rsidP="002A2308">
      <w:pPr>
        <w:pStyle w:val="Standard"/>
      </w:pPr>
    </w:p>
    <w:p w14:paraId="4F2726FE" w14:textId="3A9B3B6B" w:rsidR="002A2308" w:rsidRPr="00512556" w:rsidRDefault="68A334B5" w:rsidP="002A2308">
      <w:pPr>
        <w:pStyle w:val="Standard"/>
        <w:rPr>
          <w:b/>
          <w:bCs/>
        </w:rPr>
      </w:pPr>
      <w:r w:rsidRPr="687D4328">
        <w:rPr>
          <w:b/>
          <w:bCs/>
        </w:rPr>
        <w:t>Vragen stellen</w:t>
      </w:r>
      <w:r w:rsidR="3AF37AE3" w:rsidRPr="687D4328">
        <w:rPr>
          <w:b/>
          <w:bCs/>
        </w:rPr>
        <w:t xml:space="preserve"> </w:t>
      </w:r>
      <w:r w:rsidR="7316F040" w:rsidRPr="687D4328">
        <w:rPr>
          <w:b/>
          <w:bCs/>
        </w:rPr>
        <w:t>en meedoen</w:t>
      </w:r>
    </w:p>
    <w:p w14:paraId="2C587DFD" w14:textId="17DAA2C0" w:rsidR="002A2308" w:rsidRDefault="002A2308" w:rsidP="7086162B">
      <w:pPr>
        <w:pStyle w:val="Standard"/>
      </w:pPr>
      <w:r>
        <w:t xml:space="preserve">Tijdens </w:t>
      </w:r>
      <w:r w:rsidR="0902F072">
        <w:t xml:space="preserve">de bijeenkomst kunt u praten met buurtbewoners van de asielopvang in [naam gemeente]. Zij vertellen u over hun ervaringen. </w:t>
      </w:r>
    </w:p>
    <w:p w14:paraId="13786975" w14:textId="20002022" w:rsidR="0902F072" w:rsidRDefault="441C1BE6" w:rsidP="7086162B">
      <w:pPr>
        <w:pStyle w:val="Standard"/>
      </w:pPr>
      <w:r>
        <w:t xml:space="preserve">Uiteraard kunt u ook </w:t>
      </w:r>
      <w:r w:rsidR="307214C9">
        <w:t>vragen stellen aan medewerkers van de gemeente</w:t>
      </w:r>
      <w:r w:rsidR="68A334B5">
        <w:t xml:space="preserve"> </w:t>
      </w:r>
      <w:r w:rsidR="307214C9">
        <w:t xml:space="preserve">en </w:t>
      </w:r>
      <w:r w:rsidR="68A334B5">
        <w:t>[</w:t>
      </w:r>
      <w:r w:rsidR="19FE4A20">
        <w:t>naam beheerder</w:t>
      </w:r>
      <w:r w:rsidR="68A334B5">
        <w:t>]</w:t>
      </w:r>
      <w:r w:rsidR="307214C9">
        <w:t>. Maar ook aan de burgemeester, de politie en de school die de kinderen</w:t>
      </w:r>
      <w:r w:rsidR="68A334B5">
        <w:t xml:space="preserve"> </w:t>
      </w:r>
      <w:r w:rsidR="307214C9">
        <w:t xml:space="preserve">opvangt. </w:t>
      </w:r>
      <w:r w:rsidR="06387A44">
        <w:t>Vragen kunt u ook vooraf stellen via [mailadres].</w:t>
      </w:r>
      <w:r w:rsidR="0902F072">
        <w:br/>
      </w:r>
      <w:r w:rsidR="0902F072">
        <w:br/>
      </w:r>
      <w:r w:rsidR="1858405F">
        <w:t>Wilt u zich inzetten voor de opvang van vluchtelingen</w:t>
      </w:r>
      <w:r w:rsidR="779DD9B0">
        <w:t xml:space="preserve"> of op een andere manier betrokken zijn</w:t>
      </w:r>
      <w:r w:rsidR="1858405F">
        <w:t xml:space="preserve"> dan kunt u een berichtje sturen naar [mailadres].</w:t>
      </w:r>
    </w:p>
    <w:p w14:paraId="2B66A2F9" w14:textId="04F2A1D4" w:rsidR="7086162B" w:rsidRDefault="7086162B" w:rsidP="7086162B">
      <w:pPr>
        <w:pStyle w:val="Standard"/>
      </w:pPr>
    </w:p>
    <w:p w14:paraId="036C5228" w14:textId="77777777" w:rsidR="002A2308" w:rsidRPr="00EE2291" w:rsidRDefault="002A2308" w:rsidP="002A2308">
      <w:pPr>
        <w:pStyle w:val="Standard"/>
        <w:rPr>
          <w:b/>
          <w:bCs/>
        </w:rPr>
      </w:pPr>
      <w:r w:rsidRPr="00EE2291">
        <w:rPr>
          <w:b/>
          <w:bCs/>
        </w:rPr>
        <w:t>Aanmelden voor de bijeenkomst</w:t>
      </w:r>
    </w:p>
    <w:p w14:paraId="49E2DDF4" w14:textId="662858DC" w:rsidR="002A2308" w:rsidRDefault="307214C9" w:rsidP="002A2308">
      <w:pPr>
        <w:pStyle w:val="Standard"/>
      </w:pPr>
      <w:r>
        <w:t>Graag horen we of u naar de bijeenkomst komt en met hoeveel personen. Zo kunnen wij</w:t>
      </w:r>
      <w:r w:rsidR="06387A44">
        <w:t xml:space="preserve"> </w:t>
      </w:r>
      <w:r>
        <w:t xml:space="preserve">zorgen voor een goede organisatie. U kunt zich aanmelden </w:t>
      </w:r>
      <w:r w:rsidR="274709BD">
        <w:t>[Link naar aanmeldformulier]</w:t>
      </w:r>
      <w:r w:rsidR="362E2B2E">
        <w:t xml:space="preserve"> </w:t>
      </w:r>
      <w:r w:rsidR="4C0BF4C1">
        <w:t xml:space="preserve">op onze website. Graag uiterlijk vóór [datum]. </w:t>
      </w:r>
    </w:p>
    <w:p w14:paraId="260ED30E" w14:textId="0DE60D0B" w:rsidR="00EE2291" w:rsidRDefault="00EE2291" w:rsidP="002A2308">
      <w:pPr>
        <w:pStyle w:val="Standard"/>
      </w:pPr>
    </w:p>
    <w:p w14:paraId="6B5B4FEF" w14:textId="2EFC7485" w:rsidR="002A2308" w:rsidRPr="00EE2291" w:rsidRDefault="002A2308" w:rsidP="002A2308">
      <w:pPr>
        <w:pStyle w:val="Standard"/>
        <w:rPr>
          <w:b/>
          <w:bCs/>
        </w:rPr>
      </w:pPr>
      <w:r w:rsidRPr="2C5BE1CA">
        <w:rPr>
          <w:b/>
          <w:bCs/>
        </w:rPr>
        <w:t>Doe mee met het overleg voor buurtbewoners</w:t>
      </w:r>
    </w:p>
    <w:p w14:paraId="43C6A591" w14:textId="6A2C3AD1" w:rsidR="002A2308" w:rsidRDefault="307214C9" w:rsidP="002A2308">
      <w:pPr>
        <w:pStyle w:val="Standard"/>
      </w:pPr>
      <w:r>
        <w:t>Als de opvang in [maand] begint, starten we met een overleggroep voor buurtbewoners.</w:t>
      </w:r>
      <w:r w:rsidR="06387A44">
        <w:t xml:space="preserve"> </w:t>
      </w:r>
      <w:r>
        <w:t>Deze groep komt regelmatig met de gemeente en</w:t>
      </w:r>
      <w:r w:rsidR="06387A44">
        <w:t xml:space="preserve"> [</w:t>
      </w:r>
      <w:r w:rsidR="596EB22E">
        <w:t>naam beheerder</w:t>
      </w:r>
      <w:r w:rsidR="06387A44">
        <w:t>]</w:t>
      </w:r>
      <w:r>
        <w:t xml:space="preserve"> bij elkaar. We bespreken</w:t>
      </w:r>
      <w:r w:rsidR="06387A44">
        <w:t xml:space="preserve"> </w:t>
      </w:r>
      <w:r>
        <w:t>dan hoe het met de opvanglocatie gaat. En of er iets moet veranderen. Wilt u aan deze</w:t>
      </w:r>
      <w:r w:rsidR="06387A44">
        <w:t xml:space="preserve"> </w:t>
      </w:r>
      <w:r>
        <w:t>groep meedoen, meld u dan aan op onze website</w:t>
      </w:r>
      <w:r w:rsidR="72A1F6E8">
        <w:t xml:space="preserve"> [link opnemen]</w:t>
      </w:r>
      <w:r>
        <w:t xml:space="preserve"> Daar vindt u ook meer</w:t>
      </w:r>
      <w:r w:rsidR="06387A44">
        <w:t xml:space="preserve"> </w:t>
      </w:r>
      <w:r>
        <w:t>informatie hierover.</w:t>
      </w:r>
    </w:p>
    <w:p w14:paraId="4902C24A" w14:textId="625DB1FE" w:rsidR="7086162B" w:rsidRDefault="7086162B" w:rsidP="7086162B">
      <w:pPr>
        <w:pStyle w:val="Standard"/>
      </w:pPr>
    </w:p>
    <w:p w14:paraId="36CA8EF6" w14:textId="3B87CDD4" w:rsidR="002A2308" w:rsidRPr="00EE2291" w:rsidRDefault="002A2308" w:rsidP="002A2308">
      <w:pPr>
        <w:pStyle w:val="Standard"/>
        <w:rPr>
          <w:b/>
          <w:bCs/>
        </w:rPr>
      </w:pPr>
      <w:r w:rsidRPr="00EE2291">
        <w:rPr>
          <w:b/>
          <w:bCs/>
        </w:rPr>
        <w:t>Meer weten?</w:t>
      </w:r>
    </w:p>
    <w:p w14:paraId="5B006C09" w14:textId="0174C385" w:rsidR="002A2308" w:rsidRDefault="002A2308" w:rsidP="002A2308">
      <w:pPr>
        <w:pStyle w:val="Standard"/>
      </w:pPr>
      <w:r>
        <w:t>We spreken u graag op onze informatiebijeenkomst. Kunt u daar niet bij zijn en heeft u</w:t>
      </w:r>
      <w:r w:rsidR="00EE2291">
        <w:t xml:space="preserve"> </w:t>
      </w:r>
      <w:r>
        <w:t xml:space="preserve">vragen? </w:t>
      </w:r>
      <w:r w:rsidR="00EE2291">
        <w:t xml:space="preserve">Mail ze </w:t>
      </w:r>
      <w:r>
        <w:t xml:space="preserve">naar </w:t>
      </w:r>
      <w:r w:rsidR="00EE2291">
        <w:t>[mailadres]</w:t>
      </w:r>
      <w:r>
        <w:t>.</w:t>
      </w:r>
    </w:p>
    <w:p w14:paraId="2184ACF5" w14:textId="77777777" w:rsidR="00EE2291" w:rsidRDefault="00EE2291" w:rsidP="002A2308">
      <w:pPr>
        <w:pStyle w:val="Standard"/>
      </w:pPr>
    </w:p>
    <w:p w14:paraId="6EC9D6BE" w14:textId="77777777" w:rsidR="00EE2291" w:rsidRDefault="00EE2291" w:rsidP="002A2308">
      <w:pPr>
        <w:pStyle w:val="Standard"/>
      </w:pPr>
    </w:p>
    <w:p w14:paraId="29D5B4B4" w14:textId="79EC06B2" w:rsidR="002A2308" w:rsidRDefault="002A2308" w:rsidP="002A2308">
      <w:pPr>
        <w:pStyle w:val="Standard"/>
      </w:pPr>
      <w:r>
        <w:t>Met vriendelijke groet,</w:t>
      </w:r>
    </w:p>
    <w:p w14:paraId="76673473" w14:textId="068221E1" w:rsidR="002A7847" w:rsidRDefault="002A2308" w:rsidP="002A2308">
      <w:pPr>
        <w:pStyle w:val="Standard"/>
      </w:pPr>
      <w:r>
        <w:t>Burgemeester en wethouders van de gemeente [naam gemeente]</w:t>
      </w:r>
    </w:p>
    <w:p w14:paraId="70540D05" w14:textId="77777777" w:rsidR="002A7847" w:rsidRDefault="002A7847">
      <w:pPr>
        <w:pStyle w:val="Standard"/>
      </w:pPr>
    </w:p>
    <w:sectPr w:rsidR="002A78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79" w:right="1984" w:bottom="2239" w:left="1984" w:header="170" w:footer="39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C708B" w14:textId="77777777" w:rsidR="00513F80" w:rsidRDefault="00513F80">
      <w:r>
        <w:separator/>
      </w:r>
    </w:p>
  </w:endnote>
  <w:endnote w:type="continuationSeparator" w:id="0">
    <w:p w14:paraId="0710043F" w14:textId="77777777" w:rsidR="00513F80" w:rsidRDefault="0051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FreeSans;Calibri">
    <w:altName w:val="Cambri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lexBoldItalic;Bradley Hand IT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16B8D" w14:textId="77777777" w:rsidR="002A7847" w:rsidRDefault="002A7847">
    <w:pPr>
      <w:pStyle w:val="Voettekst"/>
    </w:pPr>
  </w:p>
  <w:p w14:paraId="2E27CC93" w14:textId="77777777" w:rsidR="002A7847" w:rsidRDefault="002A7847">
    <w:pPr>
      <w:pStyle w:val="Voettekst"/>
    </w:pPr>
  </w:p>
  <w:p w14:paraId="47E000C3" w14:textId="77777777" w:rsidR="002A7847" w:rsidRDefault="002A7847">
    <w:pPr>
      <w:pStyle w:val="Voettekst"/>
    </w:pPr>
  </w:p>
  <w:tbl>
    <w:tblPr>
      <w:tblW w:w="7125" w:type="dxa"/>
      <w:tblLayout w:type="fixed"/>
      <w:tblCellMar>
        <w:left w:w="0" w:type="dxa"/>
        <w:right w:w="170" w:type="dxa"/>
      </w:tblCellMar>
      <w:tblLook w:val="04A0" w:firstRow="1" w:lastRow="0" w:firstColumn="1" w:lastColumn="0" w:noHBand="0" w:noVBand="1"/>
    </w:tblPr>
    <w:tblGrid>
      <w:gridCol w:w="1620"/>
      <w:gridCol w:w="5505"/>
    </w:tblGrid>
    <w:tr w:rsidR="002A7847" w14:paraId="78825757" w14:textId="77777777">
      <w:tc>
        <w:tcPr>
          <w:tcW w:w="1620" w:type="dxa"/>
        </w:tcPr>
        <w:p w14:paraId="778A1F1D" w14:textId="77777777" w:rsidR="002A7847" w:rsidRDefault="000D1318">
          <w:pPr>
            <w:pStyle w:val="OpmKenmerkenKopjes"/>
          </w:pPr>
          <w:bookmarkStart w:id="9" w:name="BMPageNumberKopje"/>
          <w:r>
            <w:t xml:space="preserve"> </w:t>
          </w:r>
          <w:bookmarkEnd w:id="9"/>
          <w:r>
            <w:t>pagina</w:t>
          </w:r>
        </w:p>
      </w:tc>
      <w:tc>
        <w:tcPr>
          <w:tcW w:w="5505" w:type="dxa"/>
        </w:tcPr>
        <w:p w14:paraId="08D8996B" w14:textId="77777777" w:rsidR="002A7847" w:rsidRDefault="000D1318">
          <w:pPr>
            <w:pStyle w:val="OpmKenmerkenData"/>
          </w:pPr>
          <w:r>
            <w:fldChar w:fldCharType="begin"/>
          </w:r>
          <w:r>
            <w:instrText>PAGE \* ARABIC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 \* ARABIC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</w:t>
          </w:r>
          <w:bookmarkStart w:id="10" w:name="BMPageNumber"/>
          <w:r>
            <w:t xml:space="preserve"> </w:t>
          </w:r>
          <w:bookmarkEnd w:id="10"/>
          <w:r>
            <w:t xml:space="preserve"> </w:t>
          </w:r>
          <w:r>
            <w:fldChar w:fldCharType="begin"/>
          </w:r>
          <w:r>
            <w:instrText>REF KopjeBijlagen \h</w:instrText>
          </w:r>
          <w:r>
            <w:fldChar w:fldCharType="separate"/>
          </w:r>
          <w:r>
            <w:t>Bijlage(n):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>REF Bijlagen \h</w:instrText>
          </w:r>
          <w:r>
            <w:fldChar w:fldCharType="separate"/>
          </w:r>
          <w:r>
            <w:t>xx</w:t>
          </w:r>
          <w:r>
            <w:fldChar w:fldCharType="end"/>
          </w:r>
        </w:p>
      </w:tc>
    </w:tr>
    <w:tr w:rsidR="002A7847" w14:paraId="40802A4D" w14:textId="77777777">
      <w:tc>
        <w:tcPr>
          <w:tcW w:w="1620" w:type="dxa"/>
        </w:tcPr>
        <w:p w14:paraId="3B5D8AA9" w14:textId="77777777" w:rsidR="002A7847" w:rsidRDefault="000D1318">
          <w:pPr>
            <w:pStyle w:val="OpmKenmerkenKopjes"/>
          </w:pPr>
          <w:r>
            <w:t xml:space="preserve"> </w:t>
          </w:r>
        </w:p>
      </w:tc>
      <w:tc>
        <w:tcPr>
          <w:tcW w:w="5505" w:type="dxa"/>
        </w:tcPr>
        <w:p w14:paraId="0E9D3829" w14:textId="77777777" w:rsidR="002A7847" w:rsidRDefault="002A7847">
          <w:pPr>
            <w:pStyle w:val="OpmKenmerkenData"/>
            <w:snapToGrid w:val="0"/>
          </w:pPr>
        </w:p>
      </w:tc>
    </w:tr>
  </w:tbl>
  <w:p w14:paraId="0FE3A8AA" w14:textId="77777777" w:rsidR="002A7847" w:rsidRDefault="002A78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90A8B" w14:textId="77777777" w:rsidR="002A7847" w:rsidRDefault="002A7847">
    <w:pPr>
      <w:pStyle w:val="Voettekst"/>
    </w:pPr>
  </w:p>
  <w:tbl>
    <w:tblPr>
      <w:tblW w:w="10994" w:type="dxa"/>
      <w:tblInd w:w="-159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"/>
      <w:gridCol w:w="1109"/>
      <w:gridCol w:w="9363"/>
    </w:tblGrid>
    <w:tr w:rsidR="002A7847" w14:paraId="160B7952" w14:textId="77777777">
      <w:tc>
        <w:tcPr>
          <w:tcW w:w="522" w:type="dxa"/>
        </w:tcPr>
        <w:p w14:paraId="59166C6F" w14:textId="77777777" w:rsidR="002A7847" w:rsidRDefault="002A7847">
          <w:pPr>
            <w:pStyle w:val="TableContents"/>
            <w:snapToGrid w:val="0"/>
          </w:pPr>
        </w:p>
      </w:tc>
      <w:tc>
        <w:tcPr>
          <w:tcW w:w="1109" w:type="dxa"/>
        </w:tcPr>
        <w:p w14:paraId="4C4AB46B" w14:textId="77777777" w:rsidR="002A7847" w:rsidRDefault="000D1318">
          <w:pPr>
            <w:pStyle w:val="TableContents"/>
            <w:jc w:val="right"/>
          </w:pPr>
          <w:r>
            <w:t xml:space="preserve"> </w:t>
          </w:r>
          <w:bookmarkStart w:id="11" w:name="KopjePaginanummering"/>
          <w:r>
            <w:t xml:space="preserve"> </w:t>
          </w:r>
          <w:bookmarkEnd w:id="11"/>
          <w:r>
            <w:t>pagina</w:t>
          </w:r>
        </w:p>
      </w:tc>
      <w:bookmarkStart w:id="12" w:name="Paginanummering"/>
      <w:bookmarkEnd w:id="12"/>
      <w:tc>
        <w:tcPr>
          <w:tcW w:w="9363" w:type="dxa"/>
          <w:tcMar>
            <w:top w:w="57" w:type="dxa"/>
            <w:left w:w="57" w:type="dxa"/>
            <w:bottom w:w="57" w:type="dxa"/>
            <w:right w:w="57" w:type="dxa"/>
          </w:tcMar>
        </w:tcPr>
        <w:p w14:paraId="68F83B65" w14:textId="77777777" w:rsidR="002A7847" w:rsidRDefault="000D1318">
          <w:pPr>
            <w:pStyle w:val="TableContents"/>
          </w:pPr>
          <w:r>
            <w:fldChar w:fldCharType="begin"/>
          </w:r>
          <w:r>
            <w:instrText>PAGE \* ARABIC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 \* ARABIC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bookmarkStart w:id="13" w:name="KopjeBijlagen"/>
          <w:r>
            <w:t>Bijlage(n):</w:t>
          </w:r>
          <w:bookmarkEnd w:id="13"/>
          <w:r>
            <w:t xml:space="preserve"> </w:t>
          </w:r>
          <w:bookmarkStart w:id="14" w:name="Bijlagen"/>
          <w:r>
            <w:t>xx</w:t>
          </w:r>
          <w:bookmarkEnd w:id="14"/>
        </w:p>
      </w:tc>
    </w:tr>
    <w:tr w:rsidR="002A7847" w14:paraId="70859C9F" w14:textId="77777777">
      <w:trPr>
        <w:trHeight w:hRule="exact" w:val="113"/>
      </w:trPr>
      <w:tc>
        <w:tcPr>
          <w:tcW w:w="522" w:type="dxa"/>
        </w:tcPr>
        <w:p w14:paraId="5139FA48" w14:textId="77777777" w:rsidR="002A7847" w:rsidRDefault="002A7847">
          <w:pPr>
            <w:pStyle w:val="TableContents"/>
            <w:snapToGrid w:val="0"/>
          </w:pPr>
        </w:p>
      </w:tc>
      <w:tc>
        <w:tcPr>
          <w:tcW w:w="1109" w:type="dxa"/>
        </w:tcPr>
        <w:p w14:paraId="38437E8A" w14:textId="77777777" w:rsidR="002A7847" w:rsidRDefault="002A7847">
          <w:pPr>
            <w:pStyle w:val="TableContents"/>
            <w:snapToGrid w:val="0"/>
          </w:pPr>
        </w:p>
      </w:tc>
      <w:tc>
        <w:tcPr>
          <w:tcW w:w="9363" w:type="dxa"/>
          <w:tcMar>
            <w:top w:w="57" w:type="dxa"/>
            <w:left w:w="57" w:type="dxa"/>
            <w:bottom w:w="57" w:type="dxa"/>
            <w:right w:w="57" w:type="dxa"/>
          </w:tcMar>
        </w:tcPr>
        <w:p w14:paraId="105A3A92" w14:textId="77777777" w:rsidR="002A7847" w:rsidRDefault="002A7847">
          <w:pPr>
            <w:pStyle w:val="TableContents"/>
            <w:snapToGrid w:val="0"/>
          </w:pPr>
        </w:p>
      </w:tc>
    </w:tr>
    <w:tr w:rsidR="002A7847" w14:paraId="2E590128" w14:textId="77777777">
      <w:trPr>
        <w:trHeight w:hRule="exact" w:val="1134"/>
      </w:trPr>
      <w:tc>
        <w:tcPr>
          <w:tcW w:w="1631" w:type="dxa"/>
          <w:gridSpan w:val="2"/>
        </w:tcPr>
        <w:p w14:paraId="50D678B2" w14:textId="2FB9F35A" w:rsidR="002A7847" w:rsidRDefault="000D1318">
          <w:pPr>
            <w:pStyle w:val="TableContents"/>
            <w:spacing w:line="240" w:lineRule="auto"/>
          </w:pPr>
          <w:bookmarkStart w:id="15" w:name="BMLogoLinks"/>
          <w:bookmarkEnd w:id="15"/>
          <w:r>
            <w:t xml:space="preserve">   </w:t>
          </w:r>
        </w:p>
      </w:tc>
      <w:tc>
        <w:tcPr>
          <w:tcW w:w="9363" w:type="dxa"/>
          <w:tcMar>
            <w:top w:w="57" w:type="dxa"/>
            <w:left w:w="57" w:type="dxa"/>
            <w:bottom w:w="57" w:type="dxa"/>
            <w:right w:w="57" w:type="dxa"/>
          </w:tcMar>
        </w:tcPr>
        <w:p w14:paraId="4EE12519" w14:textId="77777777" w:rsidR="002A7847" w:rsidRDefault="000D1318">
          <w:pPr>
            <w:pStyle w:val="TableContents"/>
          </w:pPr>
          <w:bookmarkStart w:id="16" w:name="BMSlagzin"/>
          <w:bookmarkEnd w:id="16"/>
          <w:r>
            <w:rPr>
              <w:b/>
              <w:bCs/>
            </w:rPr>
            <w:t xml:space="preserve"> </w:t>
          </w:r>
          <w:r>
            <w:t xml:space="preserve">  </w:t>
          </w:r>
        </w:p>
      </w:tc>
    </w:tr>
  </w:tbl>
  <w:p w14:paraId="278E238A" w14:textId="77777777" w:rsidR="002A7847" w:rsidRDefault="002A7847">
    <w:pPr>
      <w:pStyle w:val="Voettek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A58C4" w14:textId="77777777" w:rsidR="00513F80" w:rsidRDefault="00513F80">
      <w:r>
        <w:separator/>
      </w:r>
    </w:p>
  </w:footnote>
  <w:footnote w:type="continuationSeparator" w:id="0">
    <w:p w14:paraId="2C42958A" w14:textId="77777777" w:rsidR="00513F80" w:rsidRDefault="0051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35F17" w14:textId="77777777" w:rsidR="002A7847" w:rsidRDefault="002A7847">
    <w:pPr>
      <w:pStyle w:val="Koptekst"/>
      <w:spacing w:before="170"/>
    </w:pPr>
  </w:p>
  <w:p w14:paraId="3653AF0D" w14:textId="77777777" w:rsidR="002A7847" w:rsidRDefault="002A7847">
    <w:pPr>
      <w:pStyle w:val="Koptekst"/>
    </w:pPr>
  </w:p>
  <w:p w14:paraId="436F5A52" w14:textId="77777777" w:rsidR="002A7847" w:rsidRDefault="002A7847">
    <w:pPr>
      <w:pStyle w:val="Koptekst"/>
    </w:pPr>
  </w:p>
  <w:tbl>
    <w:tblPr>
      <w:tblW w:w="5265" w:type="dxa"/>
      <w:tblLayout w:type="fixed"/>
      <w:tblCellMar>
        <w:left w:w="0" w:type="dxa"/>
        <w:right w:w="170" w:type="dxa"/>
      </w:tblCellMar>
      <w:tblLook w:val="04A0" w:firstRow="1" w:lastRow="0" w:firstColumn="1" w:lastColumn="0" w:noHBand="0" w:noVBand="1"/>
    </w:tblPr>
    <w:tblGrid>
      <w:gridCol w:w="1185"/>
      <w:gridCol w:w="4080"/>
    </w:tblGrid>
    <w:tr w:rsidR="002A7847" w14:paraId="0545A7A8" w14:textId="77777777">
      <w:tc>
        <w:tcPr>
          <w:tcW w:w="1185" w:type="dxa"/>
        </w:tcPr>
        <w:p w14:paraId="21E8C90B" w14:textId="77777777" w:rsidR="002A7847" w:rsidRDefault="000D1318">
          <w:pPr>
            <w:pStyle w:val="OpmKenmerkenKopjes"/>
          </w:pPr>
          <w:r>
            <w:t xml:space="preserve"> </w:t>
          </w:r>
          <w:r>
            <w:fldChar w:fldCharType="begin"/>
          </w:r>
          <w:r>
            <w:instrText>REF KopjeDatum \h</w:instrText>
          </w:r>
          <w:r>
            <w:fldChar w:fldCharType="separate"/>
          </w:r>
          <w:r>
            <w:t>datum</w:t>
          </w:r>
          <w:r>
            <w:fldChar w:fldCharType="end"/>
          </w:r>
        </w:p>
      </w:tc>
      <w:tc>
        <w:tcPr>
          <w:tcW w:w="4080" w:type="dxa"/>
          <w:tcMar>
            <w:left w:w="10" w:type="dxa"/>
            <w:right w:w="10" w:type="dxa"/>
          </w:tcMar>
        </w:tcPr>
        <w:p w14:paraId="7A7568E2" w14:textId="77777777" w:rsidR="002A7847" w:rsidRDefault="000D1318">
          <w:pPr>
            <w:pStyle w:val="OpmKenmerkenData"/>
          </w:pPr>
          <w:r>
            <w:fldChar w:fldCharType="begin"/>
          </w:r>
          <w:r>
            <w:instrText>REF Datum \h</w:instrText>
          </w:r>
          <w:r>
            <w:fldChar w:fldCharType="separate"/>
          </w:r>
          <w:r>
            <w:t>x</w:t>
          </w:r>
          <w:r>
            <w:fldChar w:fldCharType="end"/>
          </w:r>
          <w:r>
            <w:t xml:space="preserve"> </w:t>
          </w:r>
        </w:p>
      </w:tc>
    </w:tr>
    <w:tr w:rsidR="002A7847" w14:paraId="3E6478AA" w14:textId="77777777">
      <w:tc>
        <w:tcPr>
          <w:tcW w:w="1185" w:type="dxa"/>
        </w:tcPr>
        <w:p w14:paraId="5C3D8DC1" w14:textId="77777777" w:rsidR="002A7847" w:rsidRDefault="000D1318">
          <w:pPr>
            <w:pStyle w:val="OpmKenmerkenKopjes"/>
          </w:pPr>
          <w:r>
            <w:t xml:space="preserve"> </w:t>
          </w:r>
          <w:r>
            <w:fldChar w:fldCharType="begin"/>
          </w:r>
          <w:r>
            <w:instrText>REF KopjeBetreft \h</w:instrText>
          </w:r>
          <w:r>
            <w:fldChar w:fldCharType="separate"/>
          </w:r>
          <w:r>
            <w:t>betreft</w:t>
          </w:r>
          <w:r>
            <w:fldChar w:fldCharType="end"/>
          </w:r>
        </w:p>
      </w:tc>
      <w:tc>
        <w:tcPr>
          <w:tcW w:w="4080" w:type="dxa"/>
          <w:tcMar>
            <w:left w:w="10" w:type="dxa"/>
            <w:right w:w="10" w:type="dxa"/>
          </w:tcMar>
        </w:tcPr>
        <w:p w14:paraId="40740805" w14:textId="77777777" w:rsidR="002A7847" w:rsidRDefault="000D1318">
          <w:pPr>
            <w:pStyle w:val="OpmKenmerkenData"/>
          </w:pPr>
          <w:r>
            <w:fldChar w:fldCharType="begin"/>
          </w:r>
          <w:r>
            <w:instrText>REF Betreft \h</w:instrText>
          </w:r>
          <w:r>
            <w:fldChar w:fldCharType="separate"/>
          </w:r>
          <w:r>
            <w:t>xx</w:t>
          </w:r>
          <w:r>
            <w:fldChar w:fldCharType="end"/>
          </w:r>
          <w:r>
            <w:t xml:space="preserve"> </w:t>
          </w:r>
        </w:p>
      </w:tc>
    </w:tr>
  </w:tbl>
  <w:p w14:paraId="2F75EB39" w14:textId="77777777" w:rsidR="002A7847" w:rsidRDefault="002A78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5" w:type="dxa"/>
      <w:tblInd w:w="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13"/>
      <w:gridCol w:w="4032"/>
    </w:tblGrid>
    <w:tr w:rsidR="002A7847" w14:paraId="4EC55588" w14:textId="77777777">
      <w:trPr>
        <w:trHeight w:hRule="exact" w:val="227"/>
      </w:trPr>
      <w:tc>
        <w:tcPr>
          <w:tcW w:w="5613" w:type="dxa"/>
        </w:tcPr>
        <w:p w14:paraId="05A00509" w14:textId="77777777" w:rsidR="002A7847" w:rsidRDefault="002A7847">
          <w:pPr>
            <w:pStyle w:val="Standard"/>
            <w:snapToGrid w:val="0"/>
            <w:rPr>
              <w:sz w:val="8"/>
              <w:szCs w:val="8"/>
            </w:rPr>
          </w:pPr>
        </w:p>
      </w:tc>
      <w:tc>
        <w:tcPr>
          <w:tcW w:w="4032" w:type="dxa"/>
          <w:vMerge w:val="restart"/>
          <w:vAlign w:val="bottom"/>
        </w:tcPr>
        <w:p w14:paraId="66EDE05E" w14:textId="1F5B203C" w:rsidR="002A7847" w:rsidRDefault="000D1318">
          <w:pPr>
            <w:pStyle w:val="Standard"/>
            <w:spacing w:line="240" w:lineRule="auto"/>
          </w:pPr>
          <w:r>
            <w:t xml:space="preserve">   </w:t>
          </w:r>
        </w:p>
      </w:tc>
    </w:tr>
    <w:tr w:rsidR="002A7847" w14:paraId="441BA28C" w14:textId="77777777">
      <w:trPr>
        <w:trHeight w:hRule="exact" w:val="397"/>
      </w:trPr>
      <w:tc>
        <w:tcPr>
          <w:tcW w:w="5613" w:type="dxa"/>
          <w:vAlign w:val="center"/>
        </w:tcPr>
        <w:p w14:paraId="036F2504" w14:textId="77777777" w:rsidR="002A7847" w:rsidRDefault="002A7847">
          <w:pPr>
            <w:pStyle w:val="AfdelingNaamTop"/>
            <w:snapToGrid w:val="0"/>
          </w:pPr>
        </w:p>
      </w:tc>
      <w:tc>
        <w:tcPr>
          <w:tcW w:w="4032" w:type="dxa"/>
          <w:vMerge/>
          <w:vAlign w:val="bottom"/>
        </w:tcPr>
        <w:p w14:paraId="59EBBF6D" w14:textId="77777777" w:rsidR="002A7847" w:rsidRDefault="002A7847">
          <w:pPr>
            <w:snapToGrid w:val="0"/>
          </w:pPr>
        </w:p>
      </w:tc>
    </w:tr>
    <w:tr w:rsidR="002A7847" w14:paraId="6C227621" w14:textId="77777777">
      <w:trPr>
        <w:trHeight w:val="1361"/>
      </w:trPr>
      <w:tc>
        <w:tcPr>
          <w:tcW w:w="5613" w:type="dxa"/>
        </w:tcPr>
        <w:p w14:paraId="7337A88D" w14:textId="77777777" w:rsidR="002A7847" w:rsidRDefault="002A7847">
          <w:pPr>
            <w:pStyle w:val="TableContents"/>
            <w:snapToGrid w:val="0"/>
          </w:pPr>
        </w:p>
        <w:p w14:paraId="394A254E" w14:textId="77777777" w:rsidR="002A7847" w:rsidRDefault="002A7847">
          <w:pPr>
            <w:pStyle w:val="TableContents"/>
          </w:pPr>
        </w:p>
        <w:p w14:paraId="6C85F361" w14:textId="77777777" w:rsidR="002A7847" w:rsidRDefault="002A7847">
          <w:pPr>
            <w:pStyle w:val="TableContents"/>
          </w:pPr>
        </w:p>
        <w:p w14:paraId="69D6CC78" w14:textId="77777777" w:rsidR="002A7847" w:rsidRDefault="002A7847">
          <w:pPr>
            <w:pStyle w:val="TableContents"/>
          </w:pPr>
        </w:p>
      </w:tc>
      <w:tc>
        <w:tcPr>
          <w:tcW w:w="4032" w:type="dxa"/>
          <w:vMerge/>
          <w:vAlign w:val="bottom"/>
        </w:tcPr>
        <w:p w14:paraId="706EF7B9" w14:textId="77777777" w:rsidR="002A7847" w:rsidRDefault="002A7847">
          <w:pPr>
            <w:snapToGrid w:val="0"/>
          </w:pPr>
        </w:p>
      </w:tc>
    </w:tr>
    <w:tr w:rsidR="002A7847" w14:paraId="64C171F7" w14:textId="77777777">
      <w:trPr>
        <w:trHeight w:hRule="exact" w:val="397"/>
      </w:trPr>
      <w:tc>
        <w:tcPr>
          <w:tcW w:w="5613" w:type="dxa"/>
        </w:tcPr>
        <w:p w14:paraId="011ACEFF" w14:textId="77777777" w:rsidR="002A7847" w:rsidRDefault="002A7847">
          <w:pPr>
            <w:pStyle w:val="OpmAfzender"/>
            <w:snapToGrid w:val="0"/>
          </w:pPr>
        </w:p>
      </w:tc>
      <w:tc>
        <w:tcPr>
          <w:tcW w:w="4032" w:type="dxa"/>
          <w:vMerge/>
          <w:vAlign w:val="bottom"/>
        </w:tcPr>
        <w:p w14:paraId="7C83BB9D" w14:textId="77777777" w:rsidR="002A7847" w:rsidRDefault="002A7847">
          <w:pPr>
            <w:snapToGrid w:val="0"/>
          </w:pPr>
        </w:p>
      </w:tc>
    </w:tr>
  </w:tbl>
  <w:p w14:paraId="6C3E06BD" w14:textId="77777777" w:rsidR="002A7847" w:rsidRDefault="002A7847">
    <w:pPr>
      <w:pStyle w:val="Headerlef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7F6F7E"/>
    <w:multiLevelType w:val="multilevel"/>
    <w:tmpl w:val="18DA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38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47"/>
    <w:rsid w:val="000C313C"/>
    <w:rsid w:val="000D1318"/>
    <w:rsid w:val="00273CA2"/>
    <w:rsid w:val="002A2308"/>
    <w:rsid w:val="002A7847"/>
    <w:rsid w:val="0042013E"/>
    <w:rsid w:val="00512556"/>
    <w:rsid w:val="00513F80"/>
    <w:rsid w:val="00586CB7"/>
    <w:rsid w:val="00B02488"/>
    <w:rsid w:val="00B3565F"/>
    <w:rsid w:val="00C70C45"/>
    <w:rsid w:val="00E35263"/>
    <w:rsid w:val="00E85D5C"/>
    <w:rsid w:val="00E9713A"/>
    <w:rsid w:val="00EA4A15"/>
    <w:rsid w:val="00EE2291"/>
    <w:rsid w:val="019ED45D"/>
    <w:rsid w:val="02BBBD2C"/>
    <w:rsid w:val="02EE0684"/>
    <w:rsid w:val="032E3CAE"/>
    <w:rsid w:val="03492103"/>
    <w:rsid w:val="03EF04CE"/>
    <w:rsid w:val="040D2B63"/>
    <w:rsid w:val="04BE47E4"/>
    <w:rsid w:val="04D56317"/>
    <w:rsid w:val="056BD256"/>
    <w:rsid w:val="05B92B76"/>
    <w:rsid w:val="06387A44"/>
    <w:rsid w:val="06B58D31"/>
    <w:rsid w:val="06EC71D9"/>
    <w:rsid w:val="080BF2AA"/>
    <w:rsid w:val="08B841BD"/>
    <w:rsid w:val="08BEE8FF"/>
    <w:rsid w:val="08C44822"/>
    <w:rsid w:val="0902F072"/>
    <w:rsid w:val="0931B6F6"/>
    <w:rsid w:val="0B2CF1E9"/>
    <w:rsid w:val="0F39D982"/>
    <w:rsid w:val="10B47FF8"/>
    <w:rsid w:val="10FCC054"/>
    <w:rsid w:val="110C0D08"/>
    <w:rsid w:val="1140830F"/>
    <w:rsid w:val="11ACF635"/>
    <w:rsid w:val="1252C9F5"/>
    <w:rsid w:val="1355B3A4"/>
    <w:rsid w:val="14F48ECA"/>
    <w:rsid w:val="16022C92"/>
    <w:rsid w:val="16149EBB"/>
    <w:rsid w:val="1635192F"/>
    <w:rsid w:val="1757C328"/>
    <w:rsid w:val="184DA51A"/>
    <w:rsid w:val="1858405F"/>
    <w:rsid w:val="193FD32E"/>
    <w:rsid w:val="198BA5FE"/>
    <w:rsid w:val="19FE4A20"/>
    <w:rsid w:val="1B34FF90"/>
    <w:rsid w:val="1B5BCBBF"/>
    <w:rsid w:val="1B65462C"/>
    <w:rsid w:val="1D05B080"/>
    <w:rsid w:val="1E73DA99"/>
    <w:rsid w:val="1F052A5B"/>
    <w:rsid w:val="212D56E0"/>
    <w:rsid w:val="213C35D2"/>
    <w:rsid w:val="216816F5"/>
    <w:rsid w:val="21C5DE47"/>
    <w:rsid w:val="21D87153"/>
    <w:rsid w:val="21F832A2"/>
    <w:rsid w:val="234F7C29"/>
    <w:rsid w:val="242B31D5"/>
    <w:rsid w:val="24C23EEB"/>
    <w:rsid w:val="24C35A27"/>
    <w:rsid w:val="253FA1AA"/>
    <w:rsid w:val="274709BD"/>
    <w:rsid w:val="2767D85B"/>
    <w:rsid w:val="2787C991"/>
    <w:rsid w:val="28D18177"/>
    <w:rsid w:val="2A57F8A4"/>
    <w:rsid w:val="2B568FD1"/>
    <w:rsid w:val="2B594D5B"/>
    <w:rsid w:val="2B78CDBA"/>
    <w:rsid w:val="2BF837A8"/>
    <w:rsid w:val="2C5BE1CA"/>
    <w:rsid w:val="2C992EEE"/>
    <w:rsid w:val="2CE6F77C"/>
    <w:rsid w:val="2D1136D4"/>
    <w:rsid w:val="2EA5E7C7"/>
    <w:rsid w:val="2F023E24"/>
    <w:rsid w:val="2F59E93D"/>
    <w:rsid w:val="2FD69BDE"/>
    <w:rsid w:val="3025566C"/>
    <w:rsid w:val="302B0A1F"/>
    <w:rsid w:val="307214C9"/>
    <w:rsid w:val="30E72FB5"/>
    <w:rsid w:val="313E16BF"/>
    <w:rsid w:val="3443A778"/>
    <w:rsid w:val="3468CEA9"/>
    <w:rsid w:val="34BF26CA"/>
    <w:rsid w:val="350FE180"/>
    <w:rsid w:val="3575B429"/>
    <w:rsid w:val="362E2B2E"/>
    <w:rsid w:val="368DB653"/>
    <w:rsid w:val="387930C3"/>
    <w:rsid w:val="39E18AE4"/>
    <w:rsid w:val="3A3D7722"/>
    <w:rsid w:val="3AF37AE3"/>
    <w:rsid w:val="3B1DF942"/>
    <w:rsid w:val="3B208405"/>
    <w:rsid w:val="3C364243"/>
    <w:rsid w:val="3C58EF6C"/>
    <w:rsid w:val="3E766FE5"/>
    <w:rsid w:val="3F41FF5A"/>
    <w:rsid w:val="3F53525D"/>
    <w:rsid w:val="408F894A"/>
    <w:rsid w:val="41DBDF0C"/>
    <w:rsid w:val="42A8BBFE"/>
    <w:rsid w:val="42E3B2FA"/>
    <w:rsid w:val="42FDF3C0"/>
    <w:rsid w:val="44053AC3"/>
    <w:rsid w:val="441C1BE6"/>
    <w:rsid w:val="44623F2C"/>
    <w:rsid w:val="45B941D2"/>
    <w:rsid w:val="462B7F63"/>
    <w:rsid w:val="46BC6E08"/>
    <w:rsid w:val="46DCA477"/>
    <w:rsid w:val="46E82732"/>
    <w:rsid w:val="4755F363"/>
    <w:rsid w:val="4778839C"/>
    <w:rsid w:val="48B8CD59"/>
    <w:rsid w:val="48BAEB75"/>
    <w:rsid w:val="499CB6F8"/>
    <w:rsid w:val="4A169AE2"/>
    <w:rsid w:val="4A90142D"/>
    <w:rsid w:val="4A9A82C2"/>
    <w:rsid w:val="4BAE60C1"/>
    <w:rsid w:val="4C0BF4C1"/>
    <w:rsid w:val="4CB7F482"/>
    <w:rsid w:val="4DABD550"/>
    <w:rsid w:val="4E2248E6"/>
    <w:rsid w:val="4FD96810"/>
    <w:rsid w:val="5074A3BA"/>
    <w:rsid w:val="50AB5227"/>
    <w:rsid w:val="51439637"/>
    <w:rsid w:val="51511AB4"/>
    <w:rsid w:val="51655002"/>
    <w:rsid w:val="51F6B188"/>
    <w:rsid w:val="520A9347"/>
    <w:rsid w:val="524BD278"/>
    <w:rsid w:val="5280841A"/>
    <w:rsid w:val="52C8B17C"/>
    <w:rsid w:val="530DABA2"/>
    <w:rsid w:val="53422CF2"/>
    <w:rsid w:val="54925638"/>
    <w:rsid w:val="55E1E7AA"/>
    <w:rsid w:val="56D08A7F"/>
    <w:rsid w:val="56FC70C6"/>
    <w:rsid w:val="593FCF8C"/>
    <w:rsid w:val="5961EA15"/>
    <w:rsid w:val="596EB22E"/>
    <w:rsid w:val="59D56B25"/>
    <w:rsid w:val="59F58D84"/>
    <w:rsid w:val="5AFA9AEA"/>
    <w:rsid w:val="5B1B75C4"/>
    <w:rsid w:val="5B7CF164"/>
    <w:rsid w:val="5CE7B902"/>
    <w:rsid w:val="5D6D0FD5"/>
    <w:rsid w:val="5F117D1C"/>
    <w:rsid w:val="5FD7ACF2"/>
    <w:rsid w:val="61927149"/>
    <w:rsid w:val="62F11247"/>
    <w:rsid w:val="63954E1A"/>
    <w:rsid w:val="63A5DE4B"/>
    <w:rsid w:val="6412A5F0"/>
    <w:rsid w:val="642C6161"/>
    <w:rsid w:val="645B6488"/>
    <w:rsid w:val="65EFCEC9"/>
    <w:rsid w:val="65FF0A1D"/>
    <w:rsid w:val="660F48EC"/>
    <w:rsid w:val="672AAE78"/>
    <w:rsid w:val="679E05B3"/>
    <w:rsid w:val="680130A5"/>
    <w:rsid w:val="680BF24E"/>
    <w:rsid w:val="6815E122"/>
    <w:rsid w:val="687D4328"/>
    <w:rsid w:val="68A334B5"/>
    <w:rsid w:val="6902CD57"/>
    <w:rsid w:val="6B2E9985"/>
    <w:rsid w:val="6B461163"/>
    <w:rsid w:val="6C17C092"/>
    <w:rsid w:val="6C2D5749"/>
    <w:rsid w:val="6C6D6AFD"/>
    <w:rsid w:val="6CD9C064"/>
    <w:rsid w:val="6D3B0F01"/>
    <w:rsid w:val="6D8E510F"/>
    <w:rsid w:val="6DE2708C"/>
    <w:rsid w:val="6E6F685B"/>
    <w:rsid w:val="6F5448E0"/>
    <w:rsid w:val="6F5BC9B5"/>
    <w:rsid w:val="6FCB03D8"/>
    <w:rsid w:val="7086162B"/>
    <w:rsid w:val="71210E3E"/>
    <w:rsid w:val="716751F2"/>
    <w:rsid w:val="72012B55"/>
    <w:rsid w:val="7215BFC7"/>
    <w:rsid w:val="72410597"/>
    <w:rsid w:val="728392F6"/>
    <w:rsid w:val="72A1F6E8"/>
    <w:rsid w:val="7316F040"/>
    <w:rsid w:val="73AC3E61"/>
    <w:rsid w:val="73F57D5C"/>
    <w:rsid w:val="743979ED"/>
    <w:rsid w:val="75540271"/>
    <w:rsid w:val="75BEF52F"/>
    <w:rsid w:val="75E4D86C"/>
    <w:rsid w:val="7638614D"/>
    <w:rsid w:val="7743CF58"/>
    <w:rsid w:val="7787E6F6"/>
    <w:rsid w:val="779DD9B0"/>
    <w:rsid w:val="7894CB04"/>
    <w:rsid w:val="78BACCB8"/>
    <w:rsid w:val="79ECDF89"/>
    <w:rsid w:val="7A2834FF"/>
    <w:rsid w:val="7B99E1BA"/>
    <w:rsid w:val="7C79F91C"/>
    <w:rsid w:val="7CBCCAC2"/>
    <w:rsid w:val="7CFF8770"/>
    <w:rsid w:val="7D247BBC"/>
    <w:rsid w:val="7D3B5663"/>
    <w:rsid w:val="7D9B633D"/>
    <w:rsid w:val="7DA7E7C8"/>
    <w:rsid w:val="7EC5A800"/>
    <w:rsid w:val="7F3B2308"/>
    <w:rsid w:val="7F92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F04B"/>
  <w15:docId w15:val="{698D9B2E-C613-49F9-8375-55A4AA4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textAlignment w:val="baseline"/>
    </w:pPr>
    <w:rPr>
      <w:rFonts w:ascii="Liberation Serif;Times New Roma" w:eastAsia="DejaVu Sans" w:hAnsi="Liberation Serif;Times New Roma" w:cs="FreeSans;Calibri"/>
      <w:kern w:val="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;Arial" w:eastAsia="Noto Sans CJK SC Regular" w:hAnsi="Liberation Sans;Arial" w:cs="FreeSans;Calibri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Textbody"/>
    <w:rPr>
      <w:rFonts w:cs="FreeSans;Calibri"/>
      <w:sz w:val="24"/>
    </w:rPr>
  </w:style>
  <w:style w:type="paragraph" w:styleId="Bijschrift">
    <w:name w:val="caption"/>
    <w:basedOn w:val="Standard"/>
    <w:qFormat/>
    <w:pPr>
      <w:suppressLineNumbers/>
      <w:spacing w:before="120" w:after="120"/>
    </w:pPr>
    <w:rPr>
      <w:rFonts w:cs="FreeSans;Calibri"/>
      <w:i/>
      <w:iCs/>
      <w:sz w:val="24"/>
    </w:rPr>
  </w:style>
  <w:style w:type="paragraph" w:customStyle="1" w:styleId="Index">
    <w:name w:val="Index"/>
    <w:basedOn w:val="Standard"/>
    <w:qFormat/>
    <w:pPr>
      <w:suppressLineNumbers/>
    </w:pPr>
    <w:rPr>
      <w:rFonts w:cs="FreeSans;Calibri"/>
      <w:sz w:val="24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Standard">
    <w:name w:val="Standard"/>
    <w:qFormat/>
    <w:pPr>
      <w:widowControl w:val="0"/>
      <w:spacing w:line="283" w:lineRule="exact"/>
      <w:textAlignment w:val="baseline"/>
    </w:pPr>
    <w:rPr>
      <w:rFonts w:ascii="Arial" w:eastAsia="Arial" w:hAnsi="Arial"/>
      <w:kern w:val="2"/>
      <w:sz w:val="21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Kop-envoettekst">
    <w:name w:val="Kop- en voettekst"/>
    <w:basedOn w:val="Standaard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ard"/>
    <w:qFormat/>
    <w:pPr>
      <w:suppressLineNumbers/>
      <w:tabs>
        <w:tab w:val="center" w:pos="4819"/>
        <w:tab w:val="right" w:pos="9638"/>
      </w:tabs>
    </w:pPr>
  </w:style>
  <w:style w:type="paragraph" w:styleId="Koptekst">
    <w:name w:val="header"/>
    <w:basedOn w:val="Standard"/>
    <w:pPr>
      <w:suppressLineNumbers/>
    </w:pPr>
  </w:style>
  <w:style w:type="paragraph" w:styleId="Voettekst">
    <w:name w:val="footer"/>
    <w:basedOn w:val="Standard"/>
    <w:pPr>
      <w:suppressLineNumbers/>
      <w:spacing w:line="240" w:lineRule="auto"/>
    </w:pPr>
  </w:style>
  <w:style w:type="paragraph" w:customStyle="1" w:styleId="Headerleft">
    <w:name w:val="Header left"/>
    <w:basedOn w:val="Standard"/>
    <w:qFormat/>
    <w:pPr>
      <w:suppressLineNumbers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AfdelingNaamTop">
    <w:name w:val="_AfdelingNaamTop"/>
    <w:basedOn w:val="TableContents"/>
    <w:qFormat/>
    <w:rPr>
      <w:rFonts w:ascii="SolexBoldItalic;Bradley Hand IT" w:eastAsia="SolexBoldItalic;Bradley Hand IT" w:hAnsi="SolexBoldItalic;Bradley Hand IT" w:cs="SolexBoldItalic;Bradley Hand IT"/>
      <w:b/>
      <w:sz w:val="28"/>
    </w:rPr>
  </w:style>
  <w:style w:type="paragraph" w:customStyle="1" w:styleId="OpmAfzender">
    <w:name w:val="OpmAfzender"/>
    <w:basedOn w:val="TableContents"/>
    <w:qFormat/>
  </w:style>
  <w:style w:type="paragraph" w:customStyle="1" w:styleId="OpmKenmerkenKopjes">
    <w:name w:val="OpmKenmerkenKopjes"/>
    <w:basedOn w:val="TableContents"/>
    <w:qFormat/>
    <w:pPr>
      <w:jc w:val="right"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OpmKenmerkenData">
    <w:name w:val="OpmKenmerkenData"/>
    <w:basedOn w:val="TableContents"/>
    <w:qFormat/>
  </w:style>
  <w:style w:type="paragraph" w:customStyle="1" w:styleId="opmAfzender0">
    <w:name w:val="opmAfzender"/>
    <w:qFormat/>
    <w:pPr>
      <w:spacing w:after="160" w:line="170" w:lineRule="atLeast"/>
      <w:textAlignment w:val="baseline"/>
    </w:pPr>
    <w:rPr>
      <w:rFonts w:ascii="Arial" w:eastAsia="Times New Roman" w:hAnsi="Arial" w:cs="Times New Roman"/>
      <w:kern w:val="2"/>
      <w:sz w:val="16"/>
      <w:szCs w:val="16"/>
      <w:lang w:bidi="ar-SA"/>
    </w:rPr>
  </w:style>
  <w:style w:type="paragraph" w:customStyle="1" w:styleId="opmGeadresseerde">
    <w:name w:val="opmGeadresseerde"/>
    <w:qFormat/>
    <w:pPr>
      <w:spacing w:line="283" w:lineRule="atLeast"/>
      <w:textAlignment w:val="baseline"/>
    </w:pPr>
    <w:rPr>
      <w:rFonts w:ascii="Arial" w:eastAsia="Times New Roman" w:hAnsi="Arial" w:cs="Times New Roman"/>
      <w:kern w:val="2"/>
      <w:sz w:val="20"/>
      <w:szCs w:val="20"/>
      <w:lang w:bidi="ar-SA"/>
    </w:rPr>
  </w:style>
  <w:style w:type="paragraph" w:customStyle="1" w:styleId="opmKemerkenData">
    <w:name w:val="opmKemerkenData"/>
    <w:qFormat/>
    <w:pPr>
      <w:spacing w:line="280" w:lineRule="exact"/>
      <w:textAlignment w:val="baseline"/>
    </w:pPr>
    <w:rPr>
      <w:rFonts w:ascii="Arial" w:eastAsia="Times New Roman" w:hAnsi="Arial" w:cs="Times New Roman"/>
      <w:kern w:val="2"/>
      <w:sz w:val="20"/>
      <w:szCs w:val="20"/>
      <w:lang w:bidi="ar-SA"/>
    </w:rPr>
  </w:style>
  <w:style w:type="paragraph" w:customStyle="1" w:styleId="opmKenmerkenKopjes0">
    <w:name w:val="opmKenmerkenKopjes"/>
    <w:qFormat/>
    <w:pPr>
      <w:spacing w:line="280" w:lineRule="exact"/>
      <w:ind w:right="133"/>
      <w:jc w:val="right"/>
      <w:textAlignment w:val="baseline"/>
    </w:pPr>
    <w:rPr>
      <w:rFonts w:ascii="Arial" w:eastAsia="Times New Roman" w:hAnsi="Arial" w:cs="Times New Roman"/>
      <w:kern w:val="2"/>
      <w:sz w:val="16"/>
      <w:szCs w:val="20"/>
      <w:lang w:bidi="ar-SA"/>
    </w:rPr>
  </w:style>
  <w:style w:type="paragraph" w:customStyle="1" w:styleId="opmAdresgegevens">
    <w:name w:val="opmAdresgegevens"/>
    <w:qFormat/>
    <w:pPr>
      <w:spacing w:line="280" w:lineRule="atLeast"/>
      <w:textAlignment w:val="baseline"/>
    </w:pPr>
    <w:rPr>
      <w:rFonts w:ascii="Arial" w:eastAsia="Times New Roman" w:hAnsi="Arial" w:cs="Times New Roman"/>
      <w:kern w:val="2"/>
      <w:sz w:val="16"/>
      <w:szCs w:val="20"/>
      <w:lang w:bidi="ar-SA"/>
    </w:rPr>
  </w:style>
  <w:style w:type="paragraph" w:customStyle="1" w:styleId="opmAdresgegevensKop">
    <w:name w:val="opmAdresgegevensKop"/>
    <w:basedOn w:val="opmAdresgegevens"/>
    <w:qFormat/>
    <w:rPr>
      <w:b/>
      <w:bCs/>
    </w:rPr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E35263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Liberation Serif;Times New Roma" w:eastAsia="DejaVu Sans" w:hAnsi="Liberation Serif;Times New Roma" w:cs="Mangal"/>
      <w:kern w:val="2"/>
      <w:sz w:val="20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56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565F"/>
    <w:rPr>
      <w:rFonts w:ascii="Liberation Serif;Times New Roma" w:eastAsia="DejaVu Sans" w:hAnsi="Liberation Serif;Times New Roma" w:cs="Mangal"/>
      <w:b/>
      <w:bCs/>
      <w:kern w:val="2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2782</Characters>
  <Application>Microsoft Office Word</Application>
  <DocSecurity>0</DocSecurity>
  <Lines>23</Lines>
  <Paragraphs>6</Paragraphs>
  <ScaleCrop>false</ScaleCrop>
  <Company>Stichting VluchtelingenWerk Nederland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Jeanet Verweij</cp:lastModifiedBy>
  <cp:revision>13</cp:revision>
  <dcterms:created xsi:type="dcterms:W3CDTF">2024-07-11T09:27:00Z</dcterms:created>
  <dcterms:modified xsi:type="dcterms:W3CDTF">2024-09-26T07:39:00Z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2022-03-23T14:40:00Z</dcterms:created>
  <dc:creator>VLW</dc:creator>
  <dc:description/>
  <dc:language>nl-NL</dc:language>
  <cp:lastModifiedBy/>
  <dcterms:modified xsi:type="dcterms:W3CDTF">2022-08-31T15:57:05Z</dcterms:modified>
  <cp:revision>4</cp:revision>
  <dc:subject/>
  <dc:title>Vluchtelingenwerk Brief Logo</dc:title>
</cp:coreProperties>
</file>